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877F" w14:textId="77777777"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Privacy Notice</w:t>
      </w:r>
    </w:p>
    <w:p w14:paraId="6F7DC363" w14:textId="77777777"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14:paraId="46BDAC45" w14:textId="77777777" w:rsidR="00C20B04" w:rsidRPr="007D79B2" w:rsidRDefault="00C20B04" w:rsidP="00A765F8">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14:paraId="75869DEB" w14:textId="77777777" w:rsidR="00BF6E08" w:rsidRDefault="00BF6E08"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and who this data</w:t>
      </w:r>
      <w:r w:rsidR="00D53264">
        <w:rPr>
          <w:rFonts w:ascii="Arial" w:hAnsi="Arial" w:cs="Arial"/>
          <w:color w:val="000000"/>
          <w:lang w:val="en-GB" w:eastAsia="en-GB"/>
        </w:rPr>
        <w:t xml:space="preserve"> will be shared</w:t>
      </w:r>
      <w:r w:rsidR="00AD4007" w:rsidRPr="001C10C6">
        <w:rPr>
          <w:rFonts w:ascii="Arial" w:hAnsi="Arial" w:cs="Arial"/>
          <w:color w:val="000000"/>
          <w:lang w:val="en-GB" w:eastAsia="en-GB"/>
        </w:rPr>
        <w:t xml:space="preserve">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e are legally responsible for ensuring that all personal data that we hold and use is done so in a way that meets the data protection principles</w:t>
      </w:r>
      <w:r w:rsidR="005B54E6">
        <w:rPr>
          <w:rFonts w:ascii="Arial" w:hAnsi="Arial" w:cs="Arial"/>
          <w:color w:val="000000"/>
          <w:lang w:val="en-GB" w:eastAsia="en-GB"/>
        </w:rPr>
        <w:t xml:space="preserve"> under the</w:t>
      </w:r>
      <w:r w:rsidR="004018B6">
        <w:rPr>
          <w:rFonts w:ascii="Arial" w:hAnsi="Arial" w:cs="Arial"/>
          <w:color w:val="000000"/>
          <w:lang w:val="en-GB" w:eastAsia="en-GB"/>
        </w:rPr>
        <w:t xml:space="preserve"> UK</w:t>
      </w:r>
      <w:r w:rsidR="005B54E6">
        <w:rPr>
          <w:rFonts w:ascii="Arial" w:hAnsi="Arial" w:cs="Arial"/>
          <w:color w:val="000000"/>
          <w:lang w:val="en-GB" w:eastAsia="en-GB"/>
        </w:rPr>
        <w:t xml:space="preserve"> General Data Protection Regulation (</w:t>
      </w:r>
      <w:r w:rsidR="00D53264">
        <w:rPr>
          <w:rFonts w:ascii="Arial" w:hAnsi="Arial" w:cs="Arial"/>
          <w:color w:val="000000"/>
          <w:lang w:val="en-GB" w:eastAsia="en-GB"/>
        </w:rPr>
        <w:t xml:space="preserve">UK </w:t>
      </w:r>
      <w:r w:rsidR="005B54E6">
        <w:rPr>
          <w:rFonts w:ascii="Arial" w:hAnsi="Arial" w:cs="Arial"/>
          <w:color w:val="000000"/>
          <w:lang w:val="en-GB" w:eastAsia="en-GB"/>
        </w:rPr>
        <w:t>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14:paraId="48652BD1"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Caldicott Guardian</w:t>
      </w:r>
    </w:p>
    <w:p w14:paraId="6C4EDD0C" w14:textId="77777777" w:rsidR="00C26262" w:rsidRDefault="00210814"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has a Caldicott Guardian. </w:t>
      </w:r>
      <w:r w:rsidR="00ED2724">
        <w:rPr>
          <w:rFonts w:ascii="Arial" w:hAnsi="Arial" w:cs="Arial"/>
          <w:color w:val="000000"/>
          <w:lang w:val="en-GB" w:eastAsia="en-GB"/>
        </w:rPr>
        <w:t xml:space="preserve">A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its services is used legally, ethically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Caldicott Guardian for the GP practice is:</w:t>
      </w:r>
    </w:p>
    <w:p w14:paraId="2882F352" w14:textId="25AA985C" w:rsidR="00210814" w:rsidRDefault="0049643F"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Dawn Randles, Practice Manager, Weaver Vale Practice, </w:t>
      </w:r>
      <w:proofErr w:type="spellStart"/>
      <w:r>
        <w:rPr>
          <w:rFonts w:ascii="Arial" w:hAnsi="Arial" w:cs="Arial"/>
          <w:color w:val="000000"/>
          <w:lang w:val="en-GB" w:eastAsia="en-GB"/>
        </w:rPr>
        <w:t>Hallwood</w:t>
      </w:r>
      <w:proofErr w:type="spellEnd"/>
      <w:r>
        <w:rPr>
          <w:rFonts w:ascii="Arial" w:hAnsi="Arial" w:cs="Arial"/>
          <w:color w:val="000000"/>
          <w:lang w:val="en-GB" w:eastAsia="en-GB"/>
        </w:rPr>
        <w:t xml:space="preserve"> Health Centre, Hospital Way, Runcorn</w:t>
      </w:r>
      <w:r>
        <w:rPr>
          <w:rFonts w:ascii="Arial" w:hAnsi="Arial" w:cs="Arial"/>
          <w:color w:val="000000"/>
          <w:lang w:val="en-GB" w:eastAsia="en-GB"/>
        </w:rPr>
        <w:t>, WA7 2</w:t>
      </w:r>
      <w:proofErr w:type="gramStart"/>
      <w:r>
        <w:rPr>
          <w:rFonts w:ascii="Arial" w:hAnsi="Arial" w:cs="Arial"/>
          <w:color w:val="000000"/>
          <w:lang w:val="en-GB" w:eastAsia="en-GB"/>
        </w:rPr>
        <w:t>UT  Email</w:t>
      </w:r>
      <w:proofErr w:type="gramEnd"/>
      <w:r>
        <w:rPr>
          <w:rFonts w:ascii="Arial" w:hAnsi="Arial" w:cs="Arial"/>
          <w:color w:val="000000"/>
          <w:lang w:val="en-GB" w:eastAsia="en-GB"/>
        </w:rPr>
        <w:t xml:space="preserve">: </w:t>
      </w:r>
      <w:hyperlink r:id="rId8" w:history="1">
        <w:r w:rsidRPr="0037402C">
          <w:rPr>
            <w:rStyle w:val="Hyperlink"/>
            <w:rFonts w:ascii="Arial" w:hAnsi="Arial" w:cs="Arial"/>
            <w:lang w:val="en-GB" w:eastAsia="en-GB"/>
          </w:rPr>
          <w:t>weaver.vale@nhs.net</w:t>
        </w:r>
      </w:hyperlink>
      <w:r>
        <w:rPr>
          <w:rFonts w:ascii="Arial" w:hAnsi="Arial" w:cs="Arial"/>
          <w:color w:val="000000"/>
          <w:lang w:val="en-GB" w:eastAsia="en-GB"/>
        </w:rPr>
        <w:t xml:space="preserve"> </w:t>
      </w:r>
    </w:p>
    <w:p w14:paraId="42BD623C"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Data Protection Officer (DPO)</w:t>
      </w:r>
    </w:p>
    <w:p w14:paraId="766E82A4" w14:textId="77777777" w:rsidR="004752DF" w:rsidRDefault="004752DF" w:rsidP="004752DF">
      <w:pPr>
        <w:pStyle w:val="Default0"/>
        <w:spacing w:before="100" w:beforeAutospacing="1" w:after="100" w:afterAutospacing="1"/>
        <w:jc w:val="both"/>
        <w:rPr>
          <w:rFonts w:ascii="Arial" w:eastAsia="Times New Roman" w:hAnsi="Arial" w:cs="Arial"/>
          <w:color w:val="auto"/>
          <w:lang w:eastAsia="en-GB"/>
        </w:rPr>
      </w:pPr>
      <w:r>
        <w:rPr>
          <w:rFonts w:ascii="Arial" w:eastAsia="Times New Roman" w:hAnsi="Arial" w:cs="Arial"/>
          <w:color w:val="auto"/>
          <w:lang w:eastAsia="en-GB"/>
        </w:rPr>
        <w:t xml:space="preserve">Under </w:t>
      </w:r>
      <w:r w:rsidR="00D53264">
        <w:rPr>
          <w:rFonts w:ascii="Arial" w:eastAsia="Times New Roman" w:hAnsi="Arial" w:cs="Arial"/>
          <w:color w:val="auto"/>
          <w:lang w:eastAsia="en-GB"/>
        </w:rPr>
        <w:t xml:space="preserve">the UK </w:t>
      </w:r>
      <w:r>
        <w:rPr>
          <w:rFonts w:ascii="Arial" w:eastAsia="Times New Roman" w:hAnsi="Arial" w:cs="Arial"/>
          <w:color w:val="auto"/>
          <w:lang w:eastAsia="en-GB"/>
        </w:rPr>
        <w:t>GDPR all public bodies must nominate a Data Protection Officer.  The DPO is responsible for advising on compliance, training and awareness and is the main point of contact with the Information Commissioner</w:t>
      </w:r>
      <w:r w:rsidR="002F1D5C">
        <w:rPr>
          <w:rFonts w:ascii="Arial" w:eastAsia="Times New Roman" w:hAnsi="Arial" w:cs="Arial"/>
          <w:color w:val="auto"/>
          <w:lang w:eastAsia="en-GB"/>
        </w:rPr>
        <w:t>’s Office (ICO)</w:t>
      </w:r>
      <w:r>
        <w:rPr>
          <w:rFonts w:ascii="Arial" w:eastAsia="Times New Roman" w:hAnsi="Arial" w:cs="Arial"/>
          <w:color w:val="auto"/>
          <w:lang w:eastAsia="en-GB"/>
        </w:rPr>
        <w:t>.  The DPO for the practice is:</w:t>
      </w:r>
    </w:p>
    <w:p w14:paraId="0896CE89" w14:textId="471B1051" w:rsidR="004752DF" w:rsidRDefault="0049643F" w:rsidP="0049643F">
      <w:pPr>
        <w:pStyle w:val="Default0"/>
        <w:adjustRightInd/>
        <w:spacing w:after="21"/>
        <w:rPr>
          <w:rFonts w:ascii="Arial" w:eastAsia="Times New Roman" w:hAnsi="Arial" w:cs="Arial"/>
          <w:color w:val="auto"/>
          <w:lang w:eastAsia="en-GB"/>
        </w:rPr>
      </w:pPr>
      <w:r>
        <w:rPr>
          <w:rFonts w:ascii="Arial" w:hAnsi="Arial" w:cs="Arial"/>
          <w:lang w:eastAsia="en-GB"/>
        </w:rPr>
        <w:t xml:space="preserve">Camilla </w:t>
      </w:r>
      <w:proofErr w:type="spellStart"/>
      <w:r>
        <w:rPr>
          <w:rFonts w:ascii="Arial" w:hAnsi="Arial" w:cs="Arial"/>
          <w:lang w:eastAsia="en-GB"/>
        </w:rPr>
        <w:t>Bhondoo</w:t>
      </w:r>
      <w:proofErr w:type="spellEnd"/>
      <w:r>
        <w:rPr>
          <w:rFonts w:ascii="Arial" w:hAnsi="Arial" w:cs="Arial"/>
          <w:lang w:eastAsia="en-GB"/>
        </w:rPr>
        <w:t xml:space="preserve">, AD to Head of Risk Assurance and </w:t>
      </w:r>
      <w:proofErr w:type="gramStart"/>
      <w:r>
        <w:rPr>
          <w:rFonts w:ascii="Arial" w:hAnsi="Arial" w:cs="Arial"/>
          <w:lang w:eastAsia="en-GB"/>
        </w:rPr>
        <w:t>DPO ,</w:t>
      </w:r>
      <w:proofErr w:type="gramEnd"/>
      <w:r>
        <w:rPr>
          <w:rFonts w:ascii="Arial" w:hAnsi="Arial" w:cs="Arial"/>
          <w:lang w:eastAsia="en-GB"/>
        </w:rPr>
        <w:t xml:space="preserve"> Email: </w:t>
      </w:r>
      <w:hyperlink r:id="rId9" w:history="1">
        <w:r w:rsidRPr="0049643F">
          <w:rPr>
            <w:rFonts w:ascii="Arial" w:eastAsia="Times New Roman" w:hAnsi="Arial" w:cs="Arial"/>
            <w:color w:val="auto"/>
            <w:lang w:eastAsia="en-GB"/>
          </w:rPr>
          <w:t>IG@sthk.nhs.uk</w:t>
        </w:r>
      </w:hyperlink>
      <w:r w:rsidRPr="0049643F">
        <w:rPr>
          <w:rFonts w:ascii="Arial" w:eastAsia="Times New Roman" w:hAnsi="Arial" w:cs="Arial"/>
          <w:color w:val="auto"/>
          <w:lang w:eastAsia="en-GB"/>
        </w:rPr>
        <w:t xml:space="preserve"> Tel: </w:t>
      </w:r>
      <w:r>
        <w:rPr>
          <w:rFonts w:ascii="Arial" w:eastAsia="Times New Roman" w:hAnsi="Arial" w:cs="Arial"/>
          <w:color w:val="auto"/>
          <w:lang w:eastAsia="en-GB"/>
        </w:rPr>
        <w:t>0</w:t>
      </w:r>
      <w:r w:rsidRPr="0049643F">
        <w:rPr>
          <w:rFonts w:ascii="Arial" w:eastAsia="Times New Roman" w:hAnsi="Arial" w:cs="Arial"/>
          <w:color w:val="auto"/>
          <w:lang w:eastAsia="en-GB"/>
        </w:rPr>
        <w:t xml:space="preserve">151 676 5698 </w:t>
      </w:r>
    </w:p>
    <w:p w14:paraId="744DD26F" w14:textId="77777777" w:rsidR="0049643F" w:rsidRPr="0049643F" w:rsidRDefault="0049643F" w:rsidP="0049643F">
      <w:pPr>
        <w:pStyle w:val="Default0"/>
        <w:adjustRightInd/>
        <w:spacing w:after="21"/>
        <w:rPr>
          <w:rFonts w:ascii="Arial" w:eastAsia="Times New Roman" w:hAnsi="Arial" w:cs="Arial"/>
          <w:color w:val="auto"/>
          <w:lang w:eastAsia="en-GB"/>
        </w:rPr>
      </w:pPr>
    </w:p>
    <w:p w14:paraId="1C7E021D" w14:textId="77777777" w:rsidR="001C10C6" w:rsidRPr="001C10C6" w:rsidRDefault="001C10C6" w:rsidP="00A765F8">
      <w:pPr>
        <w:pStyle w:val="NoSpacing"/>
        <w:jc w:val="both"/>
        <w:rPr>
          <w:rFonts w:ascii="Arial" w:hAnsi="Arial" w:cs="Arial"/>
          <w:lang w:val="en-GB" w:eastAsia="en-GB"/>
        </w:rPr>
      </w:pPr>
      <w:r w:rsidRPr="001C10C6">
        <w:rPr>
          <w:rFonts w:ascii="Arial" w:hAnsi="Arial" w:cs="Arial"/>
          <w:lang w:val="en"/>
        </w:rPr>
        <w:t xml:space="preserve">We will continually review and update this privacy notice to reflect changes in our services and to comply with changes in the </w:t>
      </w:r>
      <w:r w:rsidR="00D53264">
        <w:rPr>
          <w:rFonts w:ascii="Arial" w:hAnsi="Arial" w:cs="Arial"/>
          <w:lang w:val="en"/>
        </w:rPr>
        <w:t>l</w:t>
      </w:r>
      <w:r w:rsidRPr="001C10C6">
        <w:rPr>
          <w:rFonts w:ascii="Arial" w:hAnsi="Arial" w:cs="Arial"/>
          <w:lang w:val="en"/>
        </w:rPr>
        <w:t>aw.  When such changes occur, we will revise the last upd</w:t>
      </w:r>
      <w:r w:rsidR="00A765F8">
        <w:rPr>
          <w:rFonts w:ascii="Arial" w:hAnsi="Arial" w:cs="Arial"/>
          <w:lang w:val="en"/>
        </w:rPr>
        <w:t>ated date as documented in the v</w:t>
      </w:r>
      <w:r w:rsidRPr="001C10C6">
        <w:rPr>
          <w:rFonts w:ascii="Arial" w:hAnsi="Arial" w:cs="Arial"/>
          <w:lang w:val="en"/>
        </w:rPr>
        <w:t xml:space="preserve">ersion </w:t>
      </w:r>
      <w:r w:rsidR="00800CBA">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14:paraId="2923C9AF" w14:textId="77777777" w:rsidR="00472F3B" w:rsidRPr="00C54FF7" w:rsidRDefault="00EA060A"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 xml:space="preserve">What </w:t>
      </w:r>
      <w:r w:rsidR="00472F3B" w:rsidRPr="00C54FF7">
        <w:rPr>
          <w:rFonts w:ascii="Arial" w:hAnsi="Arial" w:cs="Arial"/>
          <w:b/>
          <w:color w:val="0070C0"/>
          <w:sz w:val="32"/>
          <w:szCs w:val="32"/>
          <w:lang w:val="en-GB" w:eastAsia="en-GB"/>
        </w:rPr>
        <w:t>we do?</w:t>
      </w:r>
    </w:p>
    <w:p w14:paraId="5CFD0C6C" w14:textId="77777777" w:rsidR="00ED2724" w:rsidRDefault="00472F3B"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w:t>
      </w:r>
      <w:r w:rsidR="00D81EA2">
        <w:rPr>
          <w:rFonts w:ascii="Arial" w:hAnsi="Arial" w:cs="Arial"/>
          <w:color w:val="000000"/>
          <w:lang w:val="en-GB" w:eastAsia="en-GB"/>
        </w:rPr>
        <w:t xml:space="preserve">demographic </w:t>
      </w:r>
      <w:r w:rsidR="0036647B" w:rsidRPr="001C10C6">
        <w:rPr>
          <w:rFonts w:ascii="Arial" w:hAnsi="Arial" w:cs="Arial"/>
          <w:color w:val="000000"/>
          <w:lang w:val="en-GB" w:eastAsia="en-GB"/>
        </w:rPr>
        <w:t>data about you such as your name, address, date of birth, telephone numbers, email address, NHS Number etc and yo</w:t>
      </w:r>
      <w:r w:rsidR="00ED2724">
        <w:rPr>
          <w:rFonts w:ascii="Arial" w:hAnsi="Arial" w:cs="Arial"/>
          <w:color w:val="000000"/>
          <w:lang w:val="en-GB" w:eastAsia="en-GB"/>
        </w:rPr>
        <w:t>ur health and care information.</w:t>
      </w:r>
      <w:r w:rsidR="00444F1A">
        <w:rPr>
          <w:rFonts w:ascii="Arial" w:hAnsi="Arial" w:cs="Arial"/>
          <w:color w:val="000000"/>
          <w:lang w:val="en-GB" w:eastAsia="en-GB"/>
        </w:rPr>
        <w:t xml:space="preserve">  </w:t>
      </w:r>
      <w:r w:rsidR="00ED2724" w:rsidRPr="001C10C6">
        <w:rPr>
          <w:rFonts w:ascii="Arial" w:hAnsi="Arial" w:cs="Arial"/>
          <w:color w:val="000000"/>
          <w:lang w:val="en-GB" w:eastAsia="en-GB"/>
        </w:rPr>
        <w:t>Information is needed so we can provide you with the best possible health and care.</w:t>
      </w:r>
      <w:r w:rsidR="00ED2724">
        <w:rPr>
          <w:rFonts w:ascii="Arial" w:hAnsi="Arial" w:cs="Arial"/>
          <w:color w:val="000000"/>
          <w:lang w:val="en-GB" w:eastAsia="en-GB"/>
        </w:rPr>
        <w:t xml:space="preserve">  We also use your data to:</w:t>
      </w:r>
    </w:p>
    <w:p w14:paraId="72D280DE"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lastRenderedPageBreak/>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14:paraId="10A6CB99"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e the services that you request</w:t>
      </w:r>
    </w:p>
    <w:p w14:paraId="69DD654D"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r>
        <w:rPr>
          <w:rFonts w:ascii="Arial" w:hAnsi="Arial" w:cs="Arial"/>
          <w:color w:val="000000"/>
          <w:lang w:val="en-GB" w:eastAsia="en-GB"/>
        </w:rPr>
        <w:t xml:space="preserve"> (with consent)</w:t>
      </w:r>
    </w:p>
    <w:p w14:paraId="6D842811"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14:paraId="02020000"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14:paraId="21C6C22A" w14:textId="77777777" w:rsidR="00ED2724" w:rsidRPr="00ED2724"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(e.g. a formal Court Order or legislation</w:t>
      </w:r>
      <w:r w:rsidR="00D53264">
        <w:rPr>
          <w:rFonts w:ascii="Arial" w:hAnsi="Arial" w:cs="Arial"/>
          <w:color w:val="000000"/>
          <w:lang w:val="en-GB" w:eastAsia="en-GB"/>
        </w:rPr>
        <w:t>, investigations</w:t>
      </w:r>
      <w:r w:rsidRPr="00ED2724">
        <w:rPr>
          <w:rFonts w:ascii="Arial" w:hAnsi="Arial" w:cs="Arial"/>
          <w:color w:val="000000"/>
          <w:lang w:val="en-GB" w:eastAsia="en-GB"/>
        </w:rPr>
        <w:t>)</w:t>
      </w:r>
    </w:p>
    <w:p w14:paraId="611387A5" w14:textId="77777777" w:rsidR="00D81EA2" w:rsidRPr="00C54FF7" w:rsidRDefault="00ED2724"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Definition</w:t>
      </w:r>
      <w:r w:rsidR="00D81EA2" w:rsidRPr="00C54FF7">
        <w:rPr>
          <w:rFonts w:ascii="Arial" w:hAnsi="Arial" w:cs="Arial"/>
          <w:b/>
          <w:color w:val="0070C0"/>
          <w:sz w:val="32"/>
          <w:szCs w:val="32"/>
          <w:lang w:val="en-GB" w:eastAsia="en-GB"/>
        </w:rPr>
        <w:t xml:space="preserve"> of Data Types</w:t>
      </w:r>
    </w:p>
    <w:p w14:paraId="4547B33C" w14:textId="77777777" w:rsidR="00C54FF7" w:rsidRPr="00C54FF7" w:rsidRDefault="00C54FF7" w:rsidP="00A765F8">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sidR="00F32726">
        <w:rPr>
          <w:rFonts w:ascii="Arial" w:hAnsi="Arial" w:cs="Arial"/>
          <w:color w:val="000000"/>
          <w:lang w:val="en-GB" w:eastAsia="en-GB"/>
        </w:rPr>
        <w:t xml:space="preserve"> </w:t>
      </w:r>
      <w:r w:rsidRPr="00C54FF7">
        <w:rPr>
          <w:rFonts w:ascii="Arial" w:hAnsi="Arial" w:cs="Arial"/>
          <w:color w:val="000000"/>
          <w:lang w:val="en-GB" w:eastAsia="en-GB"/>
        </w:rPr>
        <w:t>/</w:t>
      </w:r>
      <w:r w:rsidR="00F32726">
        <w:rPr>
          <w:rFonts w:ascii="Arial" w:hAnsi="Arial" w:cs="Arial"/>
          <w:color w:val="000000"/>
          <w:lang w:val="en-GB" w:eastAsia="en-GB"/>
        </w:rPr>
        <w:t xml:space="preserve"> </w:t>
      </w:r>
      <w:r w:rsidRPr="00C54FF7">
        <w:rPr>
          <w:rFonts w:ascii="Arial" w:hAnsi="Arial" w:cs="Arial"/>
          <w:color w:val="000000"/>
          <w:lang w:val="en-GB" w:eastAsia="en-GB"/>
        </w:rPr>
        <w:t>data:</w:t>
      </w:r>
    </w:p>
    <w:p w14:paraId="6AB3ED05" w14:textId="77777777" w:rsidR="00C54FF7" w:rsidRDefault="00C54FF7" w:rsidP="002F1D5C">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sidR="002F1D5C">
        <w:rPr>
          <w:rFonts w:ascii="Arial" w:hAnsi="Arial" w:cs="Arial"/>
          <w:color w:val="000000"/>
          <w:u w:val="single"/>
          <w:lang w:val="en-GB" w:eastAsia="en-GB"/>
        </w:rPr>
        <w:br/>
      </w:r>
      <w:r>
        <w:rPr>
          <w:rFonts w:ascii="Arial" w:hAnsi="Arial" w:cs="Arial"/>
          <w:color w:val="000000"/>
          <w:lang w:val="en-GB" w:eastAsia="en-GB"/>
        </w:rPr>
        <w:t>This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 xml:space="preserve">full postcode, date of birth. Under </w:t>
      </w:r>
      <w:r w:rsidR="00D53264">
        <w:rPr>
          <w:rFonts w:ascii="Arial" w:hAnsi="Arial" w:cs="Arial"/>
          <w:color w:val="000000"/>
          <w:lang w:val="en-GB" w:eastAsia="en-GB"/>
        </w:rPr>
        <w:t xml:space="preserve">UK </w:t>
      </w:r>
      <w:r>
        <w:rPr>
          <w:rFonts w:ascii="Arial" w:hAnsi="Arial" w:cs="Arial"/>
          <w:color w:val="000000"/>
          <w:lang w:val="en-GB" w:eastAsia="en-GB"/>
        </w:rPr>
        <w:t>GDPR, this now includes location data and online identifiers.</w:t>
      </w:r>
    </w:p>
    <w:p w14:paraId="1398CC0F" w14:textId="77777777" w:rsidR="00F32726" w:rsidRPr="00F32726" w:rsidRDefault="00C54FF7" w:rsidP="007B6E46">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r w:rsidR="00F32726">
        <w:rPr>
          <w:rFonts w:ascii="Arial" w:hAnsi="Arial" w:cs="Arial"/>
          <w:color w:val="000000"/>
          <w:u w:val="single"/>
          <w:lang w:val="en-GB" w:eastAsia="en-GB"/>
        </w:rPr>
        <w:br/>
      </w:r>
      <w:r w:rsidR="00F32726">
        <w:rPr>
          <w:rFonts w:ascii="Arial" w:hAnsi="Arial" w:cs="Arial"/>
          <w:color w:val="000000"/>
        </w:rPr>
        <w:t>T</w:t>
      </w:r>
      <w:r w:rsidR="00F32726" w:rsidRPr="00F32726">
        <w:rPr>
          <w:rFonts w:ascii="Arial" w:hAnsi="Arial" w:cs="Arial"/>
          <w:color w:val="000000"/>
        </w:rPr>
        <w:t xml:space="preserve">his </w:t>
      </w:r>
      <w:r w:rsidR="00F32726">
        <w:rPr>
          <w:rFonts w:ascii="Arial" w:hAnsi="Arial" w:cs="Arial"/>
          <w:color w:val="000000"/>
        </w:rPr>
        <w:t>is</w:t>
      </w:r>
      <w:r w:rsidR="00F32726" w:rsidRPr="00F32726">
        <w:rPr>
          <w:rFonts w:ascii="Arial" w:hAnsi="Arial" w:cs="Arial"/>
          <w:color w:val="000000"/>
        </w:rPr>
        <w:t xml:space="preserve"> personal data consisting of information as to: race, ethnic or</w:t>
      </w:r>
      <w:r w:rsidR="00F32726">
        <w:rPr>
          <w:rFonts w:ascii="Arial" w:hAnsi="Arial" w:cs="Arial"/>
          <w:color w:val="000000"/>
        </w:rPr>
        <w:t>igin, political opinions, health</w:t>
      </w:r>
      <w:r w:rsidR="00F32726" w:rsidRPr="00F32726">
        <w:rPr>
          <w:rFonts w:ascii="Arial" w:hAnsi="Arial" w:cs="Arial"/>
          <w:color w:val="000000"/>
        </w:rPr>
        <w:t>, religious beliefs, trad</w:t>
      </w:r>
      <w:r w:rsidR="00F32726">
        <w:rPr>
          <w:rFonts w:ascii="Arial" w:hAnsi="Arial" w:cs="Arial"/>
          <w:color w:val="000000"/>
        </w:rPr>
        <w:t>e union membership, sexual life and</w:t>
      </w:r>
      <w:r w:rsidR="00F32726" w:rsidRPr="00F32726">
        <w:rPr>
          <w:rFonts w:ascii="Arial" w:hAnsi="Arial" w:cs="Arial"/>
          <w:color w:val="000000"/>
        </w:rPr>
        <w:t xml:space="preserve"> previous criminal convictions</w:t>
      </w:r>
      <w:r w:rsidR="00F32726">
        <w:rPr>
          <w:rFonts w:ascii="Arial" w:hAnsi="Arial" w:cs="Arial"/>
          <w:color w:val="000000"/>
        </w:rPr>
        <w:t xml:space="preserve">. Under </w:t>
      </w:r>
      <w:r w:rsidR="00D53264">
        <w:rPr>
          <w:rFonts w:ascii="Arial" w:hAnsi="Arial" w:cs="Arial"/>
          <w:color w:val="000000"/>
        </w:rPr>
        <w:t xml:space="preserve">UK </w:t>
      </w:r>
      <w:r w:rsidR="00F32726">
        <w:rPr>
          <w:rFonts w:ascii="Arial" w:hAnsi="Arial" w:cs="Arial"/>
          <w:color w:val="000000"/>
        </w:rPr>
        <w:t>GDPR, this now includes biometric data and genetic data.</w:t>
      </w:r>
    </w:p>
    <w:p w14:paraId="67D91CDC" w14:textId="77777777" w:rsidR="00F32726" w:rsidRDefault="00F32726" w:rsidP="007B6E4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10" w:history="1">
        <w:r w:rsidRPr="00F32726">
          <w:rPr>
            <w:rStyle w:val="Hyperlink"/>
            <w:rFonts w:ascii="Arial" w:hAnsi="Arial" w:cs="Arial"/>
            <w:lang w:val="en-GB" w:eastAsia="en-GB"/>
          </w:rPr>
          <w:t>Caldicott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It includes personal data and special categories of data</w:t>
      </w:r>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14:paraId="0F3513B8"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Pseudonymised Data</w:t>
      </w:r>
      <w:r w:rsidR="00F32726" w:rsidRPr="00F32726">
        <w:rPr>
          <w:rFonts w:ascii="Arial" w:hAnsi="Arial" w:cs="Arial"/>
          <w:color w:val="000000"/>
          <w:u w:val="single"/>
          <w:lang w:val="en-GB" w:eastAsia="en-GB"/>
        </w:rPr>
        <w:t xml:space="preserve"> or Coded Data</w:t>
      </w:r>
      <w:r>
        <w:rPr>
          <w:rFonts w:ascii="Arial" w:hAnsi="Arial" w:cs="Arial"/>
          <w:color w:val="000000"/>
          <w:lang w:val="en-GB" w:eastAsia="en-GB"/>
        </w:rPr>
        <w:br/>
        <w:t>I</w:t>
      </w:r>
      <w:r w:rsidRPr="00C54FF7">
        <w:rPr>
          <w:rFonts w:ascii="Arial" w:hAnsi="Arial" w:cs="Arial"/>
          <w:color w:val="000000"/>
          <w:lang w:val="en-GB" w:eastAsia="en-GB"/>
        </w:rPr>
        <w:t>ndividual-level information where individuals can be distinguished by using a coded reference, which does not reveal their ‘real world’ identity. When data has been pseudonymised it still retains a level of detail in the replaced data</w:t>
      </w:r>
      <w:r>
        <w:rPr>
          <w:rFonts w:ascii="Arial" w:hAnsi="Arial" w:cs="Arial"/>
          <w:color w:val="000000"/>
          <w:lang w:val="en-GB" w:eastAsia="en-GB"/>
        </w:rPr>
        <w:t xml:space="preserve"> by use of a key / code or </w:t>
      </w:r>
      <w:r w:rsidR="00F32726">
        <w:rPr>
          <w:rFonts w:ascii="Arial" w:hAnsi="Arial" w:cs="Arial"/>
          <w:color w:val="000000"/>
          <w:lang w:val="en-GB" w:eastAsia="en-GB"/>
        </w:rPr>
        <w:t>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14:paraId="02422DA0"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t>This is data</w:t>
      </w:r>
      <w:r w:rsidRPr="00C54FF7">
        <w:rPr>
          <w:rFonts w:ascii="Arial" w:hAnsi="Arial" w:cs="Arial"/>
          <w:color w:val="000000"/>
          <w:lang w:val="en-GB" w:eastAsia="en-GB"/>
        </w:rPr>
        <w:t xml:space="preserve">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14:paraId="3FDCF3F2" w14:textId="77777777" w:rsidR="00D81EA2"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Aggregated</w:t>
      </w:r>
      <w:r w:rsidR="00F32726" w:rsidRPr="00F32726">
        <w:rPr>
          <w:rFonts w:ascii="Arial" w:hAnsi="Arial" w:cs="Arial"/>
          <w:color w:val="000000"/>
          <w:u w:val="single"/>
          <w:lang w:val="en-GB" w:eastAsia="en-GB"/>
        </w:rPr>
        <w:t xml:space="preserve"> Data</w:t>
      </w:r>
      <w:r w:rsidR="00F32726">
        <w:rPr>
          <w:rFonts w:ascii="Arial" w:hAnsi="Arial" w:cs="Arial"/>
          <w:color w:val="000000"/>
          <w:lang w:val="en-GB" w:eastAsia="en-GB"/>
        </w:rPr>
        <w:br/>
        <w:t xml:space="preserve">This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14:paraId="1A8753D3" w14:textId="77777777" w:rsidR="0036647B" w:rsidRPr="007D79B2" w:rsidRDefault="00BA2A56" w:rsidP="009E2CA0">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lastRenderedPageBreak/>
        <w:t>Our data processing activities</w:t>
      </w:r>
    </w:p>
    <w:p w14:paraId="54A78604" w14:textId="77777777" w:rsidR="00BA2A56" w:rsidRDefault="0036647B"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w:t>
      </w:r>
      <w:r w:rsidR="00D53264">
        <w:rPr>
          <w:rFonts w:ascii="Arial" w:hAnsi="Arial" w:cs="Arial"/>
          <w:lang w:val="en-GB" w:eastAsia="en-GB"/>
        </w:rPr>
        <w:t xml:space="preserve">UK </w:t>
      </w:r>
      <w:r w:rsidR="00EA060A" w:rsidRPr="001C10C6">
        <w:rPr>
          <w:rFonts w:ascii="Arial" w:hAnsi="Arial" w:cs="Arial"/>
          <w:lang w:val="en-GB" w:eastAsia="en-GB"/>
        </w:rPr>
        <w:t>GDPR</w:t>
      </w:r>
      <w:r w:rsidRPr="001C10C6">
        <w:rPr>
          <w:rFonts w:ascii="Arial" w:hAnsi="Arial" w:cs="Arial"/>
          <w:lang w:val="en-GB" w:eastAsia="en-GB"/>
        </w:rPr>
        <w:t xml:space="preserve"> sets out </w:t>
      </w:r>
      <w:r w:rsidR="00EA060A" w:rsidRPr="001C10C6">
        <w:rPr>
          <w:rFonts w:ascii="Arial" w:hAnsi="Arial" w:cs="Arial"/>
          <w:lang w:val="en-GB" w:eastAsia="en-GB"/>
        </w:rPr>
        <w:t xml:space="preserve">a number of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e have to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p>
    <w:p w14:paraId="39CD226B" w14:textId="77777777" w:rsidR="00F60668" w:rsidRPr="001C10C6" w:rsidRDefault="00C10C7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Pr="001C10C6">
        <w:rPr>
          <w:rFonts w:ascii="Arial" w:hAnsi="Arial" w:cs="Arial"/>
          <w:lang w:val="en-GB" w:eastAsia="en-GB"/>
        </w:rPr>
        <w:t>are outlined below:</w:t>
      </w:r>
    </w:p>
    <w:p w14:paraId="0DAE29FB" w14:textId="77777777" w:rsidR="00F60668" w:rsidRPr="007F6440" w:rsidRDefault="00F60668"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Provision of Direct Care</w:t>
      </w:r>
      <w:r w:rsidR="00C731AD" w:rsidRPr="007F6440">
        <w:rPr>
          <w:rFonts w:ascii="Arial" w:hAnsi="Arial" w:cs="Arial"/>
          <w:b/>
          <w:sz w:val="28"/>
          <w:szCs w:val="28"/>
          <w:lang w:val="en-GB" w:eastAsia="en-GB"/>
        </w:rPr>
        <w:t xml:space="preserve"> and administrative purposes</w:t>
      </w:r>
      <w:r w:rsidR="00D81EA2" w:rsidRPr="007F6440">
        <w:rPr>
          <w:rFonts w:ascii="Arial" w:hAnsi="Arial" w:cs="Arial"/>
          <w:b/>
          <w:sz w:val="28"/>
          <w:szCs w:val="28"/>
          <w:lang w:val="en-GB" w:eastAsia="en-GB"/>
        </w:rPr>
        <w:t xml:space="preserve"> within the GP practice</w:t>
      </w:r>
    </w:p>
    <w:tbl>
      <w:tblPr>
        <w:tblStyle w:val="TableGrid"/>
        <w:tblW w:w="0" w:type="auto"/>
        <w:tblInd w:w="108" w:type="dxa"/>
        <w:tblLook w:val="04A0" w:firstRow="1" w:lastRow="0" w:firstColumn="1" w:lastColumn="0" w:noHBand="0" w:noVBand="1"/>
      </w:tblPr>
      <w:tblGrid>
        <w:gridCol w:w="2226"/>
        <w:gridCol w:w="7578"/>
      </w:tblGrid>
      <w:tr w:rsidR="00BA2A56" w:rsidRPr="00D81EA2" w14:paraId="137E488B" w14:textId="77777777" w:rsidTr="007B6E46">
        <w:tc>
          <w:tcPr>
            <w:tcW w:w="2243" w:type="dxa"/>
          </w:tcPr>
          <w:p w14:paraId="6D8D441E"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14:paraId="5F7B2D1B" w14:textId="77777777" w:rsidR="00D81EA2" w:rsidRPr="00D81EA2" w:rsidRDefault="00BA2A5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00D81EA2" w:rsidRPr="00D81EA2">
              <w:rPr>
                <w:rFonts w:ascii="Arial" w:hAnsi="Arial" w:cs="Arial"/>
                <w:sz w:val="22"/>
                <w:szCs w:val="22"/>
                <w:lang w:val="en-GB" w:eastAsia="en-GB"/>
              </w:rPr>
              <w:br/>
              <w:t>Special category of data – Health data</w:t>
            </w:r>
          </w:p>
        </w:tc>
      </w:tr>
      <w:tr w:rsidR="00BA2A56" w:rsidRPr="00D81EA2" w14:paraId="76C17FAE" w14:textId="77777777" w:rsidTr="007B6E46">
        <w:tc>
          <w:tcPr>
            <w:tcW w:w="2243" w:type="dxa"/>
          </w:tcPr>
          <w:p w14:paraId="6EB1A6E7"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14:paraId="305CE4C7"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BA2A56" w:rsidRPr="00D81EA2" w14:paraId="0C596C1E" w14:textId="77777777" w:rsidTr="007B6E46">
        <w:tc>
          <w:tcPr>
            <w:tcW w:w="2243" w:type="dxa"/>
          </w:tcPr>
          <w:p w14:paraId="784C2ACC" w14:textId="77777777" w:rsidR="00BA2A56" w:rsidRPr="00D81EA2" w:rsidRDefault="00800CBA" w:rsidP="0014680E">
            <w:pPr>
              <w:spacing w:before="100" w:beforeAutospacing="1" w:after="100" w:afterAutospacing="1"/>
              <w:rPr>
                <w:rFonts w:ascii="Arial" w:hAnsi="Arial" w:cs="Arial"/>
                <w:b/>
                <w:sz w:val="22"/>
                <w:szCs w:val="22"/>
                <w:lang w:val="en-GB" w:eastAsia="en-GB"/>
              </w:rPr>
            </w:pPr>
            <w:r>
              <w:rPr>
                <w:rFonts w:ascii="Arial" w:hAnsi="Arial" w:cs="Arial"/>
                <w:b/>
                <w:sz w:val="22"/>
                <w:szCs w:val="22"/>
                <w:lang w:val="en-GB" w:eastAsia="en-GB"/>
              </w:rPr>
              <w:t>Legal b</w:t>
            </w:r>
            <w:r w:rsidR="00BA2A56" w:rsidRPr="00D81EA2">
              <w:rPr>
                <w:rFonts w:ascii="Arial" w:hAnsi="Arial" w:cs="Arial"/>
                <w:b/>
                <w:sz w:val="22"/>
                <w:szCs w:val="22"/>
                <w:lang w:val="en-GB" w:eastAsia="en-GB"/>
              </w:rPr>
              <w:t>asis</w:t>
            </w:r>
            <w:r>
              <w:rPr>
                <w:rFonts w:ascii="Arial" w:hAnsi="Arial" w:cs="Arial"/>
                <w:b/>
                <w:sz w:val="22"/>
                <w:szCs w:val="22"/>
                <w:lang w:val="en-GB" w:eastAsia="en-GB"/>
              </w:rPr>
              <w:t xml:space="preserve"> for processing personal data </w:t>
            </w:r>
            <w:r>
              <w:rPr>
                <w:rFonts w:ascii="Arial" w:hAnsi="Arial" w:cs="Arial"/>
                <w:b/>
                <w:sz w:val="22"/>
                <w:szCs w:val="22"/>
                <w:lang w:val="en-GB" w:eastAsia="en-GB"/>
              </w:rPr>
              <w:br/>
            </w:r>
            <w:r w:rsidR="00BA2A56" w:rsidRPr="00D81EA2">
              <w:rPr>
                <w:rFonts w:ascii="Arial" w:hAnsi="Arial" w:cs="Arial"/>
                <w:b/>
                <w:sz w:val="22"/>
                <w:szCs w:val="22"/>
                <w:lang w:val="en-GB" w:eastAsia="en-GB"/>
              </w:rPr>
              <w:t xml:space="preserve"> and </w:t>
            </w:r>
            <w:r>
              <w:rPr>
                <w:rFonts w:ascii="Arial" w:hAnsi="Arial" w:cs="Arial"/>
                <w:b/>
                <w:sz w:val="22"/>
                <w:szCs w:val="22"/>
                <w:lang w:val="en-GB" w:eastAsia="en-GB"/>
              </w:rPr>
              <w:br/>
            </w:r>
            <w:r w:rsidR="00BA2A56" w:rsidRPr="00D81EA2">
              <w:rPr>
                <w:rFonts w:ascii="Arial" w:hAnsi="Arial" w:cs="Arial"/>
                <w:b/>
                <w:sz w:val="22"/>
                <w:szCs w:val="22"/>
                <w:lang w:val="en-GB" w:eastAsia="en-GB"/>
              </w:rPr>
              <w:t>Condition for processing special category of data</w:t>
            </w:r>
            <w:r w:rsidR="00D81EA2" w:rsidRPr="00D81EA2">
              <w:rPr>
                <w:rFonts w:ascii="Arial" w:hAnsi="Arial" w:cs="Arial"/>
                <w:b/>
                <w:sz w:val="22"/>
                <w:szCs w:val="22"/>
                <w:lang w:val="en-GB" w:eastAsia="en-GB"/>
              </w:rPr>
              <w:t xml:space="preserve"> </w:t>
            </w:r>
          </w:p>
        </w:tc>
        <w:tc>
          <w:tcPr>
            <w:tcW w:w="7787" w:type="dxa"/>
          </w:tcPr>
          <w:p w14:paraId="1D12C63A"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w:t>
            </w:r>
            <w:r w:rsidR="00D81EA2" w:rsidRPr="00D81EA2">
              <w:rPr>
                <w:rFonts w:ascii="Arial" w:hAnsi="Arial" w:cs="Arial"/>
                <w:sz w:val="22"/>
                <w:szCs w:val="22"/>
                <w:lang w:val="en-GB" w:eastAsia="en-GB"/>
              </w:rPr>
              <w:t>(</w:t>
            </w:r>
            <w:r w:rsidRPr="00D81EA2">
              <w:rPr>
                <w:rFonts w:ascii="Arial" w:hAnsi="Arial" w:cs="Arial"/>
                <w:sz w:val="22"/>
                <w:szCs w:val="22"/>
                <w:lang w:val="en-GB" w:eastAsia="en-GB"/>
              </w:rPr>
              <w:t>1</w:t>
            </w:r>
            <w:r w:rsidR="00D81EA2" w:rsidRPr="00D81EA2">
              <w:rPr>
                <w:rFonts w:ascii="Arial" w:hAnsi="Arial" w:cs="Arial"/>
                <w:sz w:val="22"/>
                <w:szCs w:val="22"/>
                <w:lang w:val="en-GB" w:eastAsia="en-GB"/>
              </w:rPr>
              <w:t>)</w:t>
            </w:r>
            <w:r w:rsidRPr="00D81EA2">
              <w:rPr>
                <w:rFonts w:ascii="Arial" w:hAnsi="Arial" w:cs="Arial"/>
                <w:sz w:val="22"/>
                <w:szCs w:val="22"/>
                <w:lang w:val="en-GB" w:eastAsia="en-GB"/>
              </w:rPr>
              <w:t xml:space="preserve">(e) - Processing is necessary for the performance of a task carried out in the public interest or in the exercise of official authority </w:t>
            </w:r>
          </w:p>
          <w:p w14:paraId="744B6B1F" w14:textId="77777777" w:rsidR="00BA2A56" w:rsidRPr="00D81EA2" w:rsidRDefault="00800CBA"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Article 9</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2</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 xml:space="preserve">(h)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D81EA2" w:rsidRPr="00D81EA2" w14:paraId="7229CBCE" w14:textId="77777777" w:rsidTr="007B6E46">
        <w:tc>
          <w:tcPr>
            <w:tcW w:w="2243" w:type="dxa"/>
          </w:tcPr>
          <w:p w14:paraId="5D956515" w14:textId="77777777" w:rsidR="00D81EA2" w:rsidRPr="00D81EA2" w:rsidRDefault="00D81EA2"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14:paraId="4753BA95" w14:textId="77777777" w:rsidR="00D81EA2" w:rsidRPr="00D81EA2" w:rsidRDefault="00D81EA2"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14:paraId="487C8A55" w14:textId="77777777" w:rsidR="006D28E6" w:rsidRPr="001C10C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14:paraId="6CD3B951" w14:textId="77777777" w:rsidR="006D28E6" w:rsidRPr="001C10C6" w:rsidRDefault="006D28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To explain this, a</w:t>
      </w:r>
      <w:r w:rsidR="00F60668" w:rsidRPr="001C10C6">
        <w:rPr>
          <w:rFonts w:ascii="Arial" w:hAnsi="Arial" w:cs="Arial"/>
          <w:lang w:val="en-GB" w:eastAsia="en-GB"/>
        </w:rPr>
        <w:t xml:space="preserve"> patient has a legitimate relationship with a GP in order for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14:paraId="11793B7C" w14:textId="77777777" w:rsidR="00C731AD" w:rsidRPr="001C10C6" w:rsidRDefault="00C731A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Other local administrative purposes include waiting list management, performance against national targets, activity monitoring, local clinical audit and production of datasets to submit for national collections.</w:t>
      </w:r>
    </w:p>
    <w:p w14:paraId="72EBBC9D" w14:textId="77777777" w:rsidR="00F60668" w:rsidRPr="005872E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This </w:t>
      </w:r>
      <w:r w:rsidR="00AD4007" w:rsidRPr="001C10C6">
        <w:rPr>
          <w:rFonts w:ascii="Arial" w:hAnsi="Arial" w:cs="Arial"/>
          <w:lang w:val="en-GB" w:eastAsia="en-GB"/>
        </w:rPr>
        <w:t xml:space="preserve">processing covers the </w:t>
      </w:r>
      <w:r w:rsidRPr="001C10C6">
        <w:rPr>
          <w:rFonts w:ascii="Arial" w:hAnsi="Arial" w:cs="Arial"/>
          <w:lang w:val="en-GB" w:eastAsia="en-GB"/>
        </w:rPr>
        <w:t xml:space="preserve">majority of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xml:space="preserve">.  When we use the above legal basis and condition to process your data for direct care, consent under </w:t>
      </w:r>
      <w:r w:rsidR="00D53264">
        <w:rPr>
          <w:rFonts w:ascii="Arial" w:hAnsi="Arial" w:cs="Arial"/>
          <w:lang w:val="en-GB" w:eastAsia="en-GB"/>
        </w:rPr>
        <w:t xml:space="preserve">UK </w:t>
      </w:r>
      <w:r w:rsidRPr="001C10C6">
        <w:rPr>
          <w:rFonts w:ascii="Arial" w:hAnsi="Arial" w:cs="Arial"/>
          <w:lang w:val="en-GB" w:eastAsia="en-GB"/>
        </w:rPr>
        <w:t xml:space="preserve">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or example, where a patient agrees to a 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w:t>
      </w:r>
      <w:r w:rsidRPr="005872E6">
        <w:rPr>
          <w:rFonts w:ascii="Arial" w:hAnsi="Arial" w:cs="Arial"/>
          <w:lang w:val="en-GB" w:eastAsia="en-GB"/>
        </w:rPr>
        <w:t xml:space="preserve">consent. </w:t>
      </w:r>
    </w:p>
    <w:p w14:paraId="58AFD88E" w14:textId="77777777" w:rsidR="008A6D07" w:rsidRPr="009E2CA0" w:rsidRDefault="008A6D07" w:rsidP="009E2CA0">
      <w:pPr>
        <w:spacing w:before="100" w:beforeAutospacing="1" w:after="100" w:afterAutospacing="1"/>
        <w:jc w:val="both"/>
        <w:rPr>
          <w:rFonts w:ascii="Arial" w:hAnsi="Arial" w:cs="Arial"/>
          <w:b/>
          <w:color w:val="0070C0"/>
          <w:sz w:val="32"/>
          <w:szCs w:val="32"/>
          <w:lang w:val="en-GB" w:eastAsia="en-GB"/>
        </w:rPr>
      </w:pPr>
      <w:r w:rsidRPr="009E2CA0">
        <w:rPr>
          <w:rFonts w:ascii="Arial" w:hAnsi="Arial" w:cs="Arial"/>
          <w:b/>
          <w:color w:val="0070C0"/>
          <w:sz w:val="32"/>
          <w:szCs w:val="32"/>
          <w:lang w:val="en-GB" w:eastAsia="en-GB"/>
        </w:rPr>
        <w:lastRenderedPageBreak/>
        <w:t>Purposes other than direct care</w:t>
      </w:r>
      <w:r w:rsidR="00B35D96" w:rsidRPr="009E2CA0">
        <w:rPr>
          <w:rFonts w:ascii="Arial" w:hAnsi="Arial" w:cs="Arial"/>
          <w:b/>
          <w:color w:val="0070C0"/>
          <w:sz w:val="32"/>
          <w:szCs w:val="32"/>
          <w:lang w:val="en-GB" w:eastAsia="en-GB"/>
        </w:rPr>
        <w:t xml:space="preserve"> (secondary use)</w:t>
      </w:r>
    </w:p>
    <w:p w14:paraId="6D13B3CC" w14:textId="77777777" w:rsidR="00D81EA2"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This is information which is used for non-healthcare purposes. Generally this could be for research purposes, audits, service management, </w:t>
      </w:r>
      <w:r w:rsidR="007A5C1E">
        <w:rPr>
          <w:rFonts w:ascii="Arial" w:hAnsi="Arial" w:cs="Arial"/>
          <w:lang w:val="en-GB" w:eastAsia="en-GB"/>
        </w:rPr>
        <w:t xml:space="preserve">safeguarding, </w:t>
      </w:r>
      <w:r w:rsidRPr="00B35D96">
        <w:rPr>
          <w:rFonts w:ascii="Arial" w:hAnsi="Arial" w:cs="Arial"/>
          <w:lang w:val="en-GB" w:eastAsia="en-GB"/>
        </w:rPr>
        <w:t xml:space="preserve">commissioning, </w:t>
      </w:r>
      <w:r w:rsidR="005872E6">
        <w:rPr>
          <w:rFonts w:ascii="Arial" w:hAnsi="Arial" w:cs="Arial"/>
          <w:lang w:val="en-GB" w:eastAsia="en-GB"/>
        </w:rPr>
        <w:t>complaints</w:t>
      </w:r>
      <w:r w:rsidRPr="00B35D96">
        <w:rPr>
          <w:rFonts w:ascii="Arial" w:hAnsi="Arial" w:cs="Arial"/>
          <w:lang w:val="en-GB" w:eastAsia="en-GB"/>
        </w:rPr>
        <w:t xml:space="preserve"> and </w:t>
      </w:r>
      <w:r w:rsidR="005872E6">
        <w:rPr>
          <w:rFonts w:ascii="Arial" w:hAnsi="Arial" w:cs="Arial"/>
          <w:lang w:val="en-GB" w:eastAsia="en-GB"/>
        </w:rPr>
        <w:t>patient and public involvement.</w:t>
      </w:r>
    </w:p>
    <w:p w14:paraId="27E58EC0" w14:textId="77777777" w:rsidR="00B35D96" w:rsidRPr="00B35D96"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When your personal information is used for secondary use this should, where appropriate, be limited and de-identified so that the secondary uses process is confidential.</w:t>
      </w:r>
    </w:p>
    <w:p w14:paraId="2CA2161F" w14:textId="77777777" w:rsidR="00AB417E" w:rsidRPr="007D79B2" w:rsidRDefault="00AB417E"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Safeguarding</w:t>
      </w:r>
    </w:p>
    <w:tbl>
      <w:tblPr>
        <w:tblStyle w:val="TableGrid"/>
        <w:tblW w:w="0" w:type="auto"/>
        <w:tblInd w:w="108" w:type="dxa"/>
        <w:tblLook w:val="04A0" w:firstRow="1" w:lastRow="0" w:firstColumn="1" w:lastColumn="0" w:noHBand="0" w:noVBand="1"/>
      </w:tblPr>
      <w:tblGrid>
        <w:gridCol w:w="2226"/>
        <w:gridCol w:w="7578"/>
      </w:tblGrid>
      <w:tr w:rsidR="00570AF8" w:rsidRPr="00D81EA2" w14:paraId="4577AA63" w14:textId="77777777" w:rsidTr="007B6E46">
        <w:tc>
          <w:tcPr>
            <w:tcW w:w="2243" w:type="dxa"/>
          </w:tcPr>
          <w:p w14:paraId="613769D8"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787" w:type="dxa"/>
          </w:tcPr>
          <w:p w14:paraId="25E4615B"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70AF8" w:rsidRPr="00D81EA2" w14:paraId="109CB31F" w14:textId="77777777" w:rsidTr="007B6E46">
        <w:tc>
          <w:tcPr>
            <w:tcW w:w="2243" w:type="dxa"/>
          </w:tcPr>
          <w:p w14:paraId="1AD07900"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787" w:type="dxa"/>
          </w:tcPr>
          <w:p w14:paraId="4ABEB118"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570AF8" w:rsidRPr="00D81EA2" w14:paraId="16739432" w14:textId="77777777" w:rsidTr="007B6E46">
        <w:tc>
          <w:tcPr>
            <w:tcW w:w="2243" w:type="dxa"/>
          </w:tcPr>
          <w:p w14:paraId="66907816"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787" w:type="dxa"/>
          </w:tcPr>
          <w:p w14:paraId="4F5BDD4D"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1245AFBD"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9 (2)</w:t>
            </w:r>
            <w:r>
              <w:rPr>
                <w:rFonts w:ascii="Arial" w:hAnsi="Arial" w:cs="Arial"/>
                <w:sz w:val="22"/>
                <w:szCs w:val="22"/>
                <w:lang w:val="en-GB" w:eastAsia="en-GB"/>
              </w:rPr>
              <w:t>(b</w:t>
            </w:r>
            <w:r w:rsidRPr="00570AF8">
              <w:rPr>
                <w:rFonts w:ascii="Arial" w:hAnsi="Arial" w:cs="Arial"/>
                <w:sz w:val="22"/>
                <w:szCs w:val="22"/>
                <w:lang w:val="en-GB" w:eastAsia="en-GB"/>
              </w:rPr>
              <w:t>) - Processing is necessary for the purposes of carrying out the obligations and exercising the specific rights of the controller or the data subject in the field of …social protection law</w:t>
            </w:r>
          </w:p>
        </w:tc>
      </w:tr>
      <w:tr w:rsidR="00570AF8" w:rsidRPr="00D81EA2" w14:paraId="183EE3FB" w14:textId="77777777" w:rsidTr="007B6E46">
        <w:tc>
          <w:tcPr>
            <w:tcW w:w="2243" w:type="dxa"/>
          </w:tcPr>
          <w:p w14:paraId="6B08EDEB"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Common Law Duty of Confidentiality basis</w:t>
            </w:r>
          </w:p>
        </w:tc>
        <w:tc>
          <w:tcPr>
            <w:tcW w:w="7787" w:type="dxa"/>
          </w:tcPr>
          <w:p w14:paraId="509C5392" w14:textId="77777777" w:rsidR="00570AF8" w:rsidRPr="00D81EA2" w:rsidRDefault="00814FB4" w:rsidP="00814FB4">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Overriding Public Interest / children and adult safeguarding legislation</w:t>
            </w:r>
          </w:p>
        </w:tc>
      </w:tr>
    </w:tbl>
    <w:p w14:paraId="3FBCC2CA" w14:textId="77777777" w:rsidR="00AB417E" w:rsidRDefault="007A5C1E" w:rsidP="00A765F8">
      <w:pPr>
        <w:spacing w:before="100" w:beforeAutospacing="1" w:after="100" w:afterAutospacing="1"/>
        <w:jc w:val="both"/>
        <w:rPr>
          <w:rFonts w:ascii="Arial" w:hAnsi="Arial" w:cs="Arial"/>
          <w:lang w:val="en-GB" w:eastAsia="en-GB"/>
        </w:rPr>
      </w:pPr>
      <w:r>
        <w:rPr>
          <w:rFonts w:ascii="Arial" w:hAnsi="Arial" w:cs="Arial"/>
        </w:rPr>
        <w:t>Information</w:t>
      </w:r>
      <w:r w:rsidR="005872E6"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005872E6" w:rsidRPr="005872E6">
        <w:rPr>
          <w:rFonts w:ascii="Arial" w:hAnsi="Arial" w:cs="Arial"/>
        </w:rPr>
        <w:t xml:space="preserve"> information will be shared in some limited circumstances where it's legally required for the safety of the individuals concerned</w:t>
      </w:r>
      <w:r>
        <w:rPr>
          <w:rFonts w:ascii="Arial" w:hAnsi="Arial" w:cs="Arial"/>
        </w:rPr>
        <w:t>.</w:t>
      </w:r>
      <w:r w:rsidR="005872E6" w:rsidRPr="005872E6">
        <w:rPr>
          <w:rFonts w:ascii="Arial" w:hAnsi="Arial" w:cs="Arial"/>
        </w:rPr>
        <w:t xml:space="preserve"> </w:t>
      </w:r>
      <w:r w:rsidR="00AB417E" w:rsidRPr="005872E6">
        <w:rPr>
          <w:rFonts w:ascii="Arial" w:hAnsi="Arial" w:cs="Arial"/>
          <w:lang w:val="en-GB" w:eastAsia="en-GB"/>
        </w:rPr>
        <w:t>For the purposes of safeguarding children and vulnerable adults,</w:t>
      </w:r>
      <w:r w:rsidR="008E45E3" w:rsidRPr="005872E6">
        <w:rPr>
          <w:rFonts w:ascii="Arial" w:hAnsi="Arial" w:cs="Arial"/>
          <w:lang w:val="en-GB" w:eastAsia="en-GB"/>
        </w:rPr>
        <w:t xml:space="preserve"> personal and healthcare data is disclosed</w:t>
      </w:r>
      <w:r w:rsidR="00AB417E" w:rsidRPr="005872E6">
        <w:rPr>
          <w:rFonts w:ascii="Arial" w:hAnsi="Arial" w:cs="Arial"/>
          <w:lang w:val="en-GB" w:eastAsia="en-GB"/>
        </w:rPr>
        <w:t xml:space="preserve"> </w:t>
      </w:r>
      <w:r w:rsidR="00570AF8" w:rsidRPr="005872E6">
        <w:rPr>
          <w:rFonts w:ascii="Arial" w:hAnsi="Arial" w:cs="Arial"/>
          <w:lang w:val="en-GB" w:eastAsia="en-GB"/>
        </w:rPr>
        <w:t xml:space="preserve">under </w:t>
      </w:r>
      <w:r w:rsidR="00AB417E" w:rsidRPr="005872E6">
        <w:rPr>
          <w:rFonts w:ascii="Arial" w:hAnsi="Arial" w:cs="Arial"/>
          <w:lang w:val="en-GB" w:eastAsia="en-GB"/>
        </w:rPr>
        <w:t xml:space="preserve"> the provisions of the Children Acts </w:t>
      </w:r>
      <w:r w:rsidR="00570AF8" w:rsidRPr="005872E6">
        <w:rPr>
          <w:rFonts w:ascii="Arial" w:hAnsi="Arial" w:cs="Arial"/>
          <w:lang w:val="en-GB" w:eastAsia="en-GB"/>
        </w:rPr>
        <w:t>1989 and 2006 and Care Act 2014.</w:t>
      </w:r>
    </w:p>
    <w:p w14:paraId="47899879" w14:textId="77777777" w:rsidR="00D14259" w:rsidRPr="007D79B2" w:rsidRDefault="00D14259"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Risk Stratification</w:t>
      </w:r>
    </w:p>
    <w:tbl>
      <w:tblPr>
        <w:tblStyle w:val="TableGrid"/>
        <w:tblW w:w="0" w:type="auto"/>
        <w:tblInd w:w="108" w:type="dxa"/>
        <w:tblLook w:val="04A0" w:firstRow="1" w:lastRow="0" w:firstColumn="1" w:lastColumn="0" w:noHBand="0" w:noVBand="1"/>
      </w:tblPr>
      <w:tblGrid>
        <w:gridCol w:w="2203"/>
        <w:gridCol w:w="7601"/>
      </w:tblGrid>
      <w:tr w:rsidR="00D14259" w:rsidRPr="00D81EA2" w14:paraId="10919FB0" w14:textId="77777777" w:rsidTr="007B6E46">
        <w:tc>
          <w:tcPr>
            <w:tcW w:w="2230" w:type="dxa"/>
          </w:tcPr>
          <w:p w14:paraId="04AB32AD"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36C3CCB9"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D14259" w:rsidRPr="00D81EA2" w14:paraId="2C8ECD45" w14:textId="77777777" w:rsidTr="007B6E46">
        <w:tc>
          <w:tcPr>
            <w:tcW w:w="2230" w:type="dxa"/>
          </w:tcPr>
          <w:p w14:paraId="3DA7EB8B"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6E040DB5"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D14259" w:rsidRPr="00D81EA2" w14:paraId="7551A190" w14:textId="77777777" w:rsidTr="007B6E46">
        <w:tc>
          <w:tcPr>
            <w:tcW w:w="2230" w:type="dxa"/>
          </w:tcPr>
          <w:p w14:paraId="7D6594EC"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3D0F1F2A"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6 (1)</w:t>
            </w:r>
            <w:r>
              <w:rPr>
                <w:rFonts w:ascii="Arial" w:hAnsi="Arial" w:cs="Arial"/>
                <w:sz w:val="22"/>
                <w:szCs w:val="22"/>
                <w:lang w:val="en-GB" w:eastAsia="en-GB"/>
              </w:rPr>
              <w:t>(c</w:t>
            </w:r>
            <w:r w:rsidRPr="00D81EA2">
              <w:rPr>
                <w:rFonts w:ascii="Arial" w:hAnsi="Arial" w:cs="Arial"/>
                <w:sz w:val="22"/>
                <w:szCs w:val="22"/>
                <w:lang w:val="en-GB" w:eastAsia="en-GB"/>
              </w:rPr>
              <w:t xml:space="preserve">) - Processing is necessary for </w:t>
            </w:r>
            <w:r>
              <w:rPr>
                <w:rFonts w:ascii="Arial" w:hAnsi="Arial" w:cs="Arial"/>
                <w:sz w:val="22"/>
                <w:szCs w:val="22"/>
                <w:lang w:val="en-GB" w:eastAsia="en-GB"/>
              </w:rPr>
              <w:t>compliance with a legal obligation</w:t>
            </w:r>
          </w:p>
          <w:p w14:paraId="082B6ACC"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04ACD41A"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Section 251 NHS Act 2006</w:t>
            </w:r>
          </w:p>
        </w:tc>
      </w:tr>
    </w:tbl>
    <w:p w14:paraId="57B01363" w14:textId="77777777" w:rsidR="00D14259" w:rsidRDefault="00D14259" w:rsidP="00A765F8">
      <w:pPr>
        <w:autoSpaceDE w:val="0"/>
        <w:autoSpaceDN w:val="0"/>
        <w:adjustRightInd w:val="0"/>
        <w:jc w:val="both"/>
        <w:rPr>
          <w:rFonts w:ascii="Arial" w:hAnsi="Arial" w:cs="Arial"/>
          <w:color w:val="000000"/>
          <w:lang w:val="en-GB" w:eastAsia="en-GB"/>
        </w:rPr>
      </w:pPr>
    </w:p>
    <w:p w14:paraId="18E4A365" w14:textId="77777777" w:rsidR="00D14259" w:rsidRDefault="00D14259" w:rsidP="00A765F8">
      <w:pPr>
        <w:autoSpaceDE w:val="0"/>
        <w:autoSpaceDN w:val="0"/>
        <w:adjustRightInd w:val="0"/>
        <w:jc w:val="both"/>
        <w:rPr>
          <w:rFonts w:ascii="Arial" w:hAnsi="Arial" w:cs="Arial"/>
          <w:color w:val="000000"/>
          <w:lang w:val="en-GB" w:eastAsia="en-GB"/>
        </w:rPr>
      </w:pPr>
      <w:r w:rsidRPr="00B35D96">
        <w:rPr>
          <w:rFonts w:ascii="Arial" w:hAnsi="Arial" w:cs="Arial"/>
          <w:lang w:val="en-GB" w:eastAsia="en-GB"/>
        </w:rPr>
        <w:t xml:space="preserve">Risk stratification entails applying computer based algorithms, or calculations to identify those patients who are most at risk from certain medical conditions and who will benefit from clinical care to help prevent or better treat their condition. To identify those patients </w:t>
      </w:r>
      <w:r w:rsidRPr="00B35D96">
        <w:rPr>
          <w:rFonts w:ascii="Arial" w:hAnsi="Arial" w:cs="Arial"/>
          <w:lang w:val="en-GB" w:eastAsia="en-GB"/>
        </w:rPr>
        <w:lastRenderedPageBreak/>
        <w:t>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A GP / health professional reviews this information before a decision is made.</w:t>
      </w:r>
      <w:r>
        <w:rPr>
          <w:rFonts w:ascii="Arial" w:hAnsi="Arial" w:cs="Arial"/>
          <w:color w:val="000000"/>
          <w:lang w:val="en-GB" w:eastAsia="en-GB"/>
        </w:rPr>
        <w:t xml:space="preserve"> </w:t>
      </w:r>
    </w:p>
    <w:p w14:paraId="165D18C9"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0C8C8840"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14:paraId="0653BFB1"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55EDA4DE"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14:paraId="18DAC200" w14:textId="77777777" w:rsidR="00D14259" w:rsidRDefault="00D14259" w:rsidP="00A765F8">
      <w:pPr>
        <w:autoSpaceDE w:val="0"/>
        <w:autoSpaceDN w:val="0"/>
        <w:adjustRightInd w:val="0"/>
        <w:jc w:val="both"/>
        <w:rPr>
          <w:rFonts w:ascii="Arial" w:hAnsi="Arial" w:cs="Arial"/>
          <w:color w:val="000000"/>
          <w:lang w:val="en-GB" w:eastAsia="en-GB"/>
        </w:rPr>
      </w:pPr>
    </w:p>
    <w:p w14:paraId="1B513C50" w14:textId="77777777"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Knowledge of the risk profile of our population helps to commission appropriate preventative services and</w:t>
      </w:r>
      <w:r>
        <w:rPr>
          <w:rFonts w:ascii="Arial" w:hAnsi="Arial" w:cs="Arial"/>
          <w:color w:val="000000"/>
          <w:lang w:val="en-GB" w:eastAsia="en-GB"/>
        </w:rPr>
        <w:t xml:space="preserve"> to promote quality improvement.</w:t>
      </w:r>
    </w:p>
    <w:p w14:paraId="16839963" w14:textId="77777777" w:rsidR="00D14259"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14:paraId="0ADE7722" w14:textId="77777777" w:rsidR="00A765F8"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 xml:space="preserve">If you do not wish information about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sidR="00A765F8">
        <w:rPr>
          <w:rFonts w:ascii="Arial" w:hAnsi="Arial" w:cs="Arial"/>
          <w:color w:val="000000"/>
          <w:lang w:val="en-GB" w:eastAsia="en-GB"/>
        </w:rPr>
        <w:t>regarding objections for using data for secondary uses.</w:t>
      </w:r>
    </w:p>
    <w:p w14:paraId="138D185D" w14:textId="77777777" w:rsidR="007A5C1E" w:rsidRPr="007D79B2" w:rsidRDefault="00A16D10"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National Clinical Audits </w:t>
      </w:r>
    </w:p>
    <w:tbl>
      <w:tblPr>
        <w:tblStyle w:val="TableGrid"/>
        <w:tblW w:w="0" w:type="auto"/>
        <w:tblInd w:w="108" w:type="dxa"/>
        <w:tblLook w:val="04A0" w:firstRow="1" w:lastRow="0" w:firstColumn="1" w:lastColumn="0" w:noHBand="0" w:noVBand="1"/>
      </w:tblPr>
      <w:tblGrid>
        <w:gridCol w:w="2202"/>
        <w:gridCol w:w="7602"/>
      </w:tblGrid>
      <w:tr w:rsidR="00A16D10" w:rsidRPr="00D81EA2" w14:paraId="79C14D2F" w14:textId="77777777" w:rsidTr="007B6E46">
        <w:trPr>
          <w:trHeight w:val="971"/>
        </w:trPr>
        <w:tc>
          <w:tcPr>
            <w:tcW w:w="2230" w:type="dxa"/>
          </w:tcPr>
          <w:p w14:paraId="26EC666D"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562237BE" w14:textId="77777777" w:rsidR="00A16D10" w:rsidRPr="00814FB4" w:rsidRDefault="00A16D10" w:rsidP="00814FB4">
            <w:pPr>
              <w:spacing w:before="100" w:beforeAutospacing="1" w:after="100" w:afterAutospacing="1"/>
              <w:ind w:left="72"/>
              <w:rPr>
                <w:rFonts w:ascii="Arial" w:hAnsi="Arial" w:cs="Arial"/>
                <w:sz w:val="22"/>
                <w:szCs w:val="22"/>
                <w:lang w:val="en-GB" w:eastAsia="en-GB"/>
              </w:rPr>
            </w:pPr>
            <w:r w:rsidRPr="00814FB4">
              <w:rPr>
                <w:rFonts w:ascii="Arial" w:hAnsi="Arial" w:cs="Arial"/>
                <w:sz w:val="22"/>
                <w:szCs w:val="22"/>
                <w:lang w:val="en-GB" w:eastAsia="en-GB"/>
              </w:rPr>
              <w:t xml:space="preserve">Personal Data – demographics </w:t>
            </w:r>
            <w:r w:rsidRPr="00814FB4">
              <w:rPr>
                <w:rFonts w:ascii="Arial" w:hAnsi="Arial" w:cs="Arial"/>
                <w:sz w:val="22"/>
                <w:szCs w:val="22"/>
                <w:lang w:val="en-GB" w:eastAsia="en-GB"/>
              </w:rPr>
              <w:br/>
              <w:t>Special category of data – Health data</w:t>
            </w:r>
            <w:r w:rsidR="00814FB4">
              <w:rPr>
                <w:rFonts w:ascii="Arial" w:hAnsi="Arial" w:cs="Arial"/>
                <w:sz w:val="22"/>
                <w:szCs w:val="22"/>
                <w:lang w:val="en-GB" w:eastAsia="en-GB"/>
              </w:rPr>
              <w:br/>
            </w:r>
            <w:r w:rsidRPr="00814FB4">
              <w:rPr>
                <w:rFonts w:ascii="Arial" w:hAnsi="Arial" w:cs="Arial"/>
                <w:sz w:val="22"/>
                <w:szCs w:val="22"/>
                <w:lang w:val="en-GB" w:eastAsia="en-GB"/>
              </w:rPr>
              <w:t>Pseudonymised</w:t>
            </w:r>
            <w:r w:rsidR="00814FB4">
              <w:rPr>
                <w:rFonts w:ascii="Arial" w:hAnsi="Arial" w:cs="Arial"/>
                <w:sz w:val="22"/>
                <w:szCs w:val="22"/>
                <w:lang w:val="en-GB" w:eastAsia="en-GB"/>
              </w:rPr>
              <w:br/>
            </w:r>
            <w:r w:rsidRPr="00814FB4">
              <w:rPr>
                <w:rFonts w:ascii="Arial" w:hAnsi="Arial" w:cs="Arial"/>
                <w:sz w:val="22"/>
                <w:szCs w:val="22"/>
                <w:lang w:val="en-GB" w:eastAsia="en-GB"/>
              </w:rPr>
              <w:t>Anonymised</w:t>
            </w:r>
          </w:p>
        </w:tc>
      </w:tr>
      <w:tr w:rsidR="00A16D10" w:rsidRPr="00D81EA2" w14:paraId="274376F7" w14:textId="77777777" w:rsidTr="007B6E46">
        <w:tc>
          <w:tcPr>
            <w:tcW w:w="2230" w:type="dxa"/>
          </w:tcPr>
          <w:p w14:paraId="07BB0A20"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2D801F74" w14:textId="77777777" w:rsidR="00A16D10" w:rsidRPr="00D81EA2" w:rsidRDefault="00A16D1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A16D10" w:rsidRPr="00D81EA2" w14:paraId="0EF4E064" w14:textId="77777777" w:rsidTr="007B6E46">
        <w:tc>
          <w:tcPr>
            <w:tcW w:w="2230" w:type="dxa"/>
          </w:tcPr>
          <w:p w14:paraId="6237A2B1"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0B694CA7"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(1)(c) - Processing is necessary for compliance with a legal obligation</w:t>
            </w:r>
          </w:p>
          <w:p w14:paraId="61AE48CE"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762BF221"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Section 251 NHS Act 2006,</w:t>
            </w:r>
            <w:r w:rsidRPr="00A16D10">
              <w:rPr>
                <w:rFonts w:ascii="Arial" w:hAnsi="Arial" w:cs="Arial"/>
                <w:sz w:val="22"/>
                <w:szCs w:val="22"/>
              </w:rPr>
              <w:t xml:space="preserve"> NHS Constitution (Health and Social Care Act 2012) </w:t>
            </w:r>
          </w:p>
        </w:tc>
      </w:tr>
    </w:tbl>
    <w:p w14:paraId="63510E4E" w14:textId="77777777" w:rsidR="00D14259" w:rsidRPr="00D14259" w:rsidRDefault="00A16D10"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GP practice contributes to national clinical audits and will send the data which are required by NHS Digital when the law allows. This may include demographic data such as </w:t>
      </w:r>
      <w:r w:rsidRPr="001C10C6">
        <w:rPr>
          <w:rFonts w:ascii="Arial" w:hAnsi="Arial" w:cs="Arial"/>
          <w:lang w:val="en-GB" w:eastAsia="en-GB"/>
        </w:rPr>
        <w:lastRenderedPageBreak/>
        <w:t>data of birth and information about your health which is recorded in coded form, for example, the clinical code for diabetes or high blood pressure.</w:t>
      </w:r>
    </w:p>
    <w:p w14:paraId="379EA618" w14:textId="77777777"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Research</w:t>
      </w:r>
    </w:p>
    <w:tbl>
      <w:tblPr>
        <w:tblStyle w:val="TableGrid"/>
        <w:tblW w:w="0" w:type="auto"/>
        <w:tblInd w:w="108" w:type="dxa"/>
        <w:tblLook w:val="04A0" w:firstRow="1" w:lastRow="0" w:firstColumn="1" w:lastColumn="0" w:noHBand="0" w:noVBand="1"/>
      </w:tblPr>
      <w:tblGrid>
        <w:gridCol w:w="2203"/>
        <w:gridCol w:w="7601"/>
      </w:tblGrid>
      <w:tr w:rsidR="00E32E31" w:rsidRPr="00D81EA2" w14:paraId="7F0D447E" w14:textId="77777777" w:rsidTr="007B6E46">
        <w:trPr>
          <w:trHeight w:val="543"/>
        </w:trPr>
        <w:tc>
          <w:tcPr>
            <w:tcW w:w="2230" w:type="dxa"/>
          </w:tcPr>
          <w:p w14:paraId="5C56C5CD"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07EF3692"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0B434896" w14:textId="77777777" w:rsidTr="007B6E46">
        <w:tc>
          <w:tcPr>
            <w:tcW w:w="2230" w:type="dxa"/>
          </w:tcPr>
          <w:p w14:paraId="3B09A496"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7BFBF06C" w14:textId="77777777" w:rsidR="00E32E31" w:rsidRPr="00D81EA2"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E32E31" w:rsidRPr="00D81EA2" w14:paraId="5E6067D6" w14:textId="77777777" w:rsidTr="007B6E46">
        <w:tc>
          <w:tcPr>
            <w:tcW w:w="2230" w:type="dxa"/>
          </w:tcPr>
          <w:p w14:paraId="2F4464F4"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6DE1C2E6" w14:textId="77777777" w:rsidR="00495932" w:rsidRPr="00D81EA2" w:rsidRDefault="00495932" w:rsidP="0049593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08FEDEBB"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Pr>
                <w:rFonts w:ascii="Arial" w:hAnsi="Arial" w:cs="Arial"/>
                <w:sz w:val="22"/>
                <w:szCs w:val="22"/>
                <w:lang w:val="en-GB" w:eastAsia="en-GB"/>
              </w:rPr>
              <w:t>rticle 9 (2)(j</w:t>
            </w:r>
            <w:r w:rsidRPr="00D81EA2">
              <w:rPr>
                <w:rFonts w:ascii="Arial" w:hAnsi="Arial" w:cs="Arial"/>
                <w:sz w:val="22"/>
                <w:szCs w:val="22"/>
                <w:lang w:val="en-GB" w:eastAsia="en-GB"/>
              </w:rPr>
              <w:t xml:space="preserve">) - Processing </w:t>
            </w:r>
            <w:r>
              <w:rPr>
                <w:rFonts w:ascii="Arial" w:hAnsi="Arial" w:cs="Arial"/>
                <w:sz w:val="22"/>
                <w:szCs w:val="22"/>
                <w:lang w:val="en-GB" w:eastAsia="en-GB"/>
              </w:rPr>
              <w:t>is necessary for…scientific or historical research purposes…</w:t>
            </w:r>
          </w:p>
          <w:p w14:paraId="34B35213"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Common law duty of confidentiality – explicit consent or if there is a legal statute for this which you will be informed of</w:t>
            </w:r>
            <w:r>
              <w:rPr>
                <w:rFonts w:ascii="Arial" w:hAnsi="Arial" w:cs="Arial"/>
                <w:sz w:val="22"/>
                <w:szCs w:val="22"/>
                <w:lang w:val="en-GB" w:eastAsia="en-GB"/>
              </w:rPr>
              <w:br/>
            </w:r>
          </w:p>
        </w:tc>
      </w:tr>
    </w:tbl>
    <w:p w14:paraId="337C5AC7" w14:textId="77777777" w:rsidR="00E32E31" w:rsidRDefault="00E32E31" w:rsidP="00E32E31">
      <w:pPr>
        <w:autoSpaceDE w:val="0"/>
        <w:autoSpaceDN w:val="0"/>
        <w:adjustRightInd w:val="0"/>
        <w:jc w:val="both"/>
        <w:rPr>
          <w:rFonts w:ascii="Arial" w:hAnsi="Arial" w:cs="Arial"/>
          <w:color w:val="000000"/>
          <w:lang w:val="en-GB" w:eastAsia="en-GB"/>
        </w:rPr>
      </w:pPr>
    </w:p>
    <w:p w14:paraId="44B35C8F"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interest, and meet ethical standards.</w:t>
      </w:r>
    </w:p>
    <w:p w14:paraId="2FF2B2BE" w14:textId="77777777" w:rsidR="00CC0F64" w:rsidRPr="00CC0F64" w:rsidRDefault="00CC0F64" w:rsidP="00CC0F64">
      <w:pPr>
        <w:pStyle w:val="Default0"/>
        <w:jc w:val="both"/>
        <w:rPr>
          <w:rFonts w:ascii="Arial" w:hAnsi="Arial" w:cs="Arial"/>
          <w:bCs/>
          <w:color w:val="auto"/>
        </w:rPr>
      </w:pPr>
    </w:p>
    <w:p w14:paraId="0CBFDFDE"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may be exploring prevention, diagnosis or treatment of disease, which includes health and social factors in any disease area. Research may be sponsored by companies developing new medicines or medical devices, NHS organisations, universities or medical research charities. The research sponsor decides what information will be collected for the study and how it will be used.</w:t>
      </w:r>
    </w:p>
    <w:p w14:paraId="37FC0E02" w14:textId="77777777" w:rsidR="00CC0F64" w:rsidRPr="00CC0F64" w:rsidRDefault="00CC0F64" w:rsidP="00CC0F64">
      <w:pPr>
        <w:pStyle w:val="Default0"/>
        <w:jc w:val="both"/>
        <w:rPr>
          <w:rFonts w:ascii="Arial" w:hAnsi="Arial" w:cs="Arial"/>
          <w:bCs/>
          <w:color w:val="auto"/>
        </w:rPr>
      </w:pPr>
    </w:p>
    <w:p w14:paraId="5BB22BB5"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should serve the public interest, which means that research sponsors have to demonstrate that their research serves the interests of society as a whole. They do this by following the UK Policy Framework for Health and Social Care Research. They also have to have a legal basis for any use of personally-identifiable information.</w:t>
      </w:r>
    </w:p>
    <w:p w14:paraId="5D439572" w14:textId="77777777" w:rsidR="00CC0F64" w:rsidRDefault="00CC0F64" w:rsidP="00CC0F64">
      <w:pPr>
        <w:pStyle w:val="Default0"/>
        <w:jc w:val="both"/>
        <w:rPr>
          <w:rFonts w:ascii="Arial" w:hAnsi="Arial" w:cs="Arial"/>
          <w:bCs/>
          <w:color w:val="auto"/>
        </w:rPr>
      </w:pPr>
    </w:p>
    <w:p w14:paraId="04C91654" w14:textId="77777777" w:rsidR="00CC0F64" w:rsidRPr="007D79B2" w:rsidRDefault="00CC0F64" w:rsidP="007D79B2">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How patient information may be used for research</w:t>
      </w:r>
    </w:p>
    <w:p w14:paraId="316A34D0"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When you agree to take part in a research study, the sponsor will collect the minimum personally-identifiable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14:paraId="5278CE0D" w14:textId="77777777" w:rsidR="00CC0F64" w:rsidRPr="00CC0F64" w:rsidRDefault="00CC0F64" w:rsidP="00CC0F64">
      <w:pPr>
        <w:pStyle w:val="Default0"/>
        <w:jc w:val="both"/>
        <w:rPr>
          <w:rFonts w:ascii="Arial" w:hAnsi="Arial" w:cs="Arial"/>
          <w:bCs/>
          <w:color w:val="auto"/>
        </w:rPr>
      </w:pPr>
    </w:p>
    <w:p w14:paraId="7F85B54A"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14:paraId="4788DFA7" w14:textId="77777777" w:rsidR="00B31554" w:rsidRDefault="00B31554" w:rsidP="00CC0F64">
      <w:pPr>
        <w:pStyle w:val="Default0"/>
        <w:jc w:val="both"/>
        <w:rPr>
          <w:rFonts w:ascii="Arial" w:hAnsi="Arial" w:cs="Arial"/>
          <w:bCs/>
          <w:color w:val="auto"/>
        </w:rPr>
      </w:pPr>
    </w:p>
    <w:p w14:paraId="68F8E89A" w14:textId="77777777" w:rsidR="00B31554" w:rsidRPr="00B31554" w:rsidRDefault="00B31554" w:rsidP="00CC0F64">
      <w:pPr>
        <w:pStyle w:val="Default0"/>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unless you have support under the Health Service (Control of Patient Information Regulations) 2002 (‘section 251 support’) applying via the Confidentiality Advisory Group in England and Wales or similar arrangements elsewhere in the UK</w:t>
      </w:r>
    </w:p>
    <w:p w14:paraId="30003B1B" w14:textId="77777777" w:rsidR="00B31554" w:rsidRDefault="00B31554" w:rsidP="00CC0F64">
      <w:pPr>
        <w:pStyle w:val="Default0"/>
        <w:jc w:val="both"/>
        <w:rPr>
          <w:rFonts w:ascii="Arial" w:hAnsi="Arial" w:cs="Arial"/>
          <w:bCs/>
          <w:color w:val="auto"/>
        </w:rPr>
      </w:pPr>
    </w:p>
    <w:p w14:paraId="13E84883" w14:textId="77777777" w:rsidR="00CC0F64" w:rsidRPr="007D79B2" w:rsidRDefault="00CC0F64" w:rsidP="00CC0F64">
      <w:pPr>
        <w:pStyle w:val="Default0"/>
        <w:jc w:val="both"/>
        <w:rPr>
          <w:rFonts w:ascii="Arial" w:hAnsi="Arial" w:cs="Arial"/>
          <w:b/>
          <w:bCs/>
          <w:color w:val="auto"/>
          <w:u w:val="single"/>
        </w:rPr>
      </w:pPr>
      <w:r w:rsidRPr="007D79B2">
        <w:rPr>
          <w:rFonts w:ascii="Arial" w:hAnsi="Arial" w:cs="Arial"/>
          <w:b/>
          <w:bCs/>
          <w:color w:val="auto"/>
          <w:u w:val="single"/>
        </w:rPr>
        <w:t>Your choices about health and care research</w:t>
      </w:r>
    </w:p>
    <w:p w14:paraId="51328AED" w14:textId="77777777" w:rsidR="00CC0F64" w:rsidRPr="00CC0F64" w:rsidRDefault="00CC0F64" w:rsidP="00CC0F64">
      <w:pPr>
        <w:pStyle w:val="Default0"/>
        <w:jc w:val="both"/>
        <w:rPr>
          <w:rFonts w:ascii="Arial" w:hAnsi="Arial" w:cs="Arial"/>
          <w:bCs/>
          <w:color w:val="auto"/>
        </w:rPr>
      </w:pPr>
    </w:p>
    <w:p w14:paraId="1B088EED"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14:paraId="325FD1FF" w14:textId="77777777" w:rsidR="00CC0F64" w:rsidRPr="00CC0F64" w:rsidRDefault="00CC0F64" w:rsidP="00CC0F64">
      <w:pPr>
        <w:pStyle w:val="Default0"/>
        <w:jc w:val="both"/>
        <w:rPr>
          <w:rFonts w:ascii="Arial" w:hAnsi="Arial" w:cs="Arial"/>
          <w:bCs/>
          <w:color w:val="auto"/>
        </w:rPr>
      </w:pPr>
    </w:p>
    <w:p w14:paraId="2107EA72"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14:paraId="47B9E3D7" w14:textId="77777777" w:rsidR="00CC0F64" w:rsidRPr="00CC0F64" w:rsidRDefault="00CC0F64" w:rsidP="00CC0F64">
      <w:pPr>
        <w:pStyle w:val="Default0"/>
        <w:jc w:val="both"/>
        <w:rPr>
          <w:rFonts w:ascii="Arial" w:hAnsi="Arial" w:cs="Arial"/>
          <w:bCs/>
          <w:color w:val="auto"/>
        </w:rPr>
      </w:pPr>
    </w:p>
    <w:p w14:paraId="4166936F"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It’s important for you to be aware that if you are taking part in research, or information about you is used for research, your rights to access, change or move information about you are limited. This is because researchers need to manage your information in specific ways in order for the research to be reliable and accurate. If you withdraw from a study, the sponsor will keep the information about you that it has already obtained. They may also keep information from research indefinitely.</w:t>
      </w:r>
    </w:p>
    <w:p w14:paraId="1732EB7C" w14:textId="77777777" w:rsidR="00CC0F64" w:rsidRPr="00CC0F64" w:rsidRDefault="00CC0F64" w:rsidP="00CC0F64">
      <w:pPr>
        <w:pStyle w:val="Default0"/>
        <w:jc w:val="both"/>
        <w:rPr>
          <w:rFonts w:ascii="Arial" w:hAnsi="Arial" w:cs="Arial"/>
          <w:bCs/>
          <w:color w:val="auto"/>
        </w:rPr>
      </w:pPr>
    </w:p>
    <w:p w14:paraId="1780A594"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would like to find out more about why and how patient data is used in research, please visit the Understanding Patient Data website</w:t>
      </w:r>
      <w:r w:rsidR="009E2CA0">
        <w:rPr>
          <w:rFonts w:ascii="Arial" w:hAnsi="Arial" w:cs="Arial"/>
          <w:bCs/>
          <w:color w:val="auto"/>
        </w:rPr>
        <w:t>:</w:t>
      </w:r>
    </w:p>
    <w:p w14:paraId="3D5CD4B7" w14:textId="77777777" w:rsidR="00CC0F64" w:rsidRDefault="0049643F" w:rsidP="00CC0F64">
      <w:pPr>
        <w:pStyle w:val="Default0"/>
        <w:jc w:val="both"/>
        <w:rPr>
          <w:rFonts w:ascii="Arial" w:hAnsi="Arial" w:cs="Arial"/>
          <w:bCs/>
          <w:color w:val="auto"/>
        </w:rPr>
      </w:pPr>
      <w:hyperlink r:id="rId11" w:history="1">
        <w:r w:rsidR="007B6E46" w:rsidRPr="00992787">
          <w:rPr>
            <w:rStyle w:val="Hyperlink"/>
            <w:rFonts w:ascii="Arial" w:hAnsi="Arial" w:cs="Arial"/>
            <w:bCs/>
          </w:rPr>
          <w:t>https://understandingpatientdata.org.uk/what-you-need-know</w:t>
        </w:r>
      </w:hyperlink>
    </w:p>
    <w:p w14:paraId="2D5941EE" w14:textId="77777777" w:rsidR="00B31554" w:rsidRPr="00CC0F64" w:rsidRDefault="00B31554" w:rsidP="00CC0F64">
      <w:pPr>
        <w:pStyle w:val="Default0"/>
        <w:jc w:val="both"/>
        <w:rPr>
          <w:rFonts w:ascii="Arial" w:hAnsi="Arial" w:cs="Arial"/>
          <w:bCs/>
          <w:color w:val="auto"/>
        </w:rPr>
      </w:pPr>
    </w:p>
    <w:p w14:paraId="54430BF2" w14:textId="77777777" w:rsidR="00B31554" w:rsidRDefault="00CC0F64" w:rsidP="00CC0F64">
      <w:pPr>
        <w:pStyle w:val="Default0"/>
        <w:jc w:val="both"/>
        <w:rPr>
          <w:rFonts w:ascii="Arial" w:hAnsi="Arial" w:cs="Arial"/>
          <w:bCs/>
          <w:color w:val="auto"/>
        </w:rPr>
      </w:pPr>
      <w:r w:rsidRPr="00CC0F64">
        <w:rPr>
          <w:rFonts w:ascii="Arial" w:hAnsi="Arial" w:cs="Arial"/>
          <w:bCs/>
          <w:color w:val="auto"/>
        </w:rPr>
        <w:t xml:space="preserve">In England you can register your choice to opt out via the </w:t>
      </w:r>
      <w:r w:rsidR="00B31554">
        <w:rPr>
          <w:rFonts w:ascii="Arial" w:hAnsi="Arial" w:cs="Arial"/>
          <w:bCs/>
          <w:color w:val="auto"/>
        </w:rPr>
        <w:t>“Your Data Matters” webpage on the link below:</w:t>
      </w:r>
    </w:p>
    <w:p w14:paraId="2B2E1D81" w14:textId="77777777" w:rsidR="00B31554" w:rsidRDefault="0049643F" w:rsidP="00CC0F64">
      <w:pPr>
        <w:pStyle w:val="Default0"/>
        <w:jc w:val="both"/>
        <w:rPr>
          <w:rFonts w:ascii="Arial" w:hAnsi="Arial" w:cs="Arial"/>
          <w:bCs/>
          <w:color w:val="auto"/>
        </w:rPr>
      </w:pPr>
      <w:hyperlink r:id="rId12" w:history="1">
        <w:r w:rsidR="00B31554" w:rsidRPr="00992787">
          <w:rPr>
            <w:rStyle w:val="Hyperlink"/>
            <w:rFonts w:ascii="Arial" w:hAnsi="Arial" w:cs="Arial"/>
            <w:bCs/>
          </w:rPr>
          <w:t>https://www.nhs.uk/your-nhs-data-matters/</w:t>
        </w:r>
      </w:hyperlink>
    </w:p>
    <w:p w14:paraId="232EA87E" w14:textId="77777777" w:rsidR="00B31554" w:rsidRDefault="00B31554" w:rsidP="00CC0F64">
      <w:pPr>
        <w:pStyle w:val="Default0"/>
        <w:jc w:val="both"/>
        <w:rPr>
          <w:rFonts w:ascii="Arial" w:hAnsi="Arial" w:cs="Arial"/>
          <w:bCs/>
          <w:color w:val="auto"/>
        </w:rPr>
      </w:pPr>
    </w:p>
    <w:p w14:paraId="5002C051"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do choose to opt out you can still agree to take part in any research study you want to, without affecting your ability to opt out of other research. You can also change your choice about opting out at any time.</w:t>
      </w:r>
    </w:p>
    <w:p w14:paraId="1498B566" w14:textId="77777777" w:rsidR="00CC0F64" w:rsidRPr="00CC0F64" w:rsidRDefault="00CC0F64" w:rsidP="00CC0F64">
      <w:pPr>
        <w:pStyle w:val="Default0"/>
        <w:jc w:val="both"/>
        <w:rPr>
          <w:rFonts w:ascii="Arial" w:hAnsi="Arial" w:cs="Arial"/>
          <w:bCs/>
          <w:color w:val="auto"/>
        </w:rPr>
      </w:pPr>
    </w:p>
    <w:p w14:paraId="4173D8F4" w14:textId="77777777" w:rsidR="00CC0F64" w:rsidRDefault="00CC0F64" w:rsidP="002C3FBA">
      <w:pPr>
        <w:pStyle w:val="Default0"/>
        <w:suppressAutoHyphens/>
        <w:adjustRightInd/>
        <w:jc w:val="both"/>
        <w:textAlignment w:val="baseline"/>
        <w:rPr>
          <w:rFonts w:ascii="Arial" w:hAnsi="Arial" w:cs="Arial"/>
          <w:bCs/>
          <w:color w:val="auto"/>
        </w:rPr>
      </w:pPr>
      <w:r>
        <w:rPr>
          <w:rFonts w:ascii="Arial" w:hAnsi="Arial" w:cs="Arial"/>
          <w:bCs/>
          <w:color w:val="auto"/>
        </w:rPr>
        <w:lastRenderedPageBreak/>
        <w:t xml:space="preserve">To find out more about </w:t>
      </w:r>
      <w:r w:rsidR="00C82D80">
        <w:rPr>
          <w:rFonts w:ascii="Arial" w:hAnsi="Arial" w:cs="Arial"/>
          <w:bCs/>
          <w:color w:val="auto"/>
        </w:rPr>
        <w:t xml:space="preserve">UK </w:t>
      </w:r>
      <w:r>
        <w:rPr>
          <w:rFonts w:ascii="Arial" w:hAnsi="Arial" w:cs="Arial"/>
          <w:bCs/>
          <w:color w:val="auto"/>
        </w:rPr>
        <w:t>GDPR and using personal data for research, please visit the Health Research Authority website on the link below:</w:t>
      </w:r>
    </w:p>
    <w:p w14:paraId="1456ECBF" w14:textId="77777777" w:rsidR="00CC0F64" w:rsidRDefault="0049643F" w:rsidP="002C3FBA">
      <w:pPr>
        <w:pStyle w:val="Default0"/>
        <w:suppressAutoHyphens/>
        <w:adjustRightInd/>
        <w:jc w:val="both"/>
        <w:textAlignment w:val="baseline"/>
        <w:rPr>
          <w:rFonts w:ascii="Arial" w:hAnsi="Arial" w:cs="Arial"/>
          <w:bCs/>
          <w:color w:val="auto"/>
        </w:rPr>
      </w:pPr>
      <w:hyperlink r:id="rId13" w:history="1">
        <w:r w:rsidR="00CC0F64" w:rsidRPr="00992787">
          <w:rPr>
            <w:rStyle w:val="Hyperlink"/>
            <w:rFonts w:ascii="Arial" w:hAnsi="Arial" w:cs="Arial"/>
            <w:bCs/>
          </w:rPr>
          <w:t>https://www.hra.nhs.uk/hra-guidance-general-data-protection-regulation/</w:t>
        </w:r>
      </w:hyperlink>
    </w:p>
    <w:p w14:paraId="65C528A3" w14:textId="77777777" w:rsidR="00CC0F64" w:rsidRDefault="00CC0F64" w:rsidP="002C3FBA">
      <w:pPr>
        <w:pStyle w:val="Default0"/>
        <w:suppressAutoHyphens/>
        <w:adjustRightInd/>
        <w:jc w:val="both"/>
        <w:textAlignment w:val="baseline"/>
        <w:rPr>
          <w:rFonts w:ascii="Arial" w:hAnsi="Arial" w:cs="Arial"/>
          <w:bCs/>
          <w:color w:val="auto"/>
        </w:rPr>
      </w:pPr>
    </w:p>
    <w:p w14:paraId="57B4D978" w14:textId="77777777"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Complaints </w:t>
      </w:r>
    </w:p>
    <w:tbl>
      <w:tblPr>
        <w:tblStyle w:val="TableGrid"/>
        <w:tblW w:w="0" w:type="auto"/>
        <w:tblInd w:w="108" w:type="dxa"/>
        <w:tblLook w:val="04A0" w:firstRow="1" w:lastRow="0" w:firstColumn="1" w:lastColumn="0" w:noHBand="0" w:noVBand="1"/>
      </w:tblPr>
      <w:tblGrid>
        <w:gridCol w:w="2203"/>
        <w:gridCol w:w="7601"/>
      </w:tblGrid>
      <w:tr w:rsidR="00E32E31" w:rsidRPr="00D81EA2" w14:paraId="6971C30E" w14:textId="77777777" w:rsidTr="007B6E46">
        <w:trPr>
          <w:trHeight w:val="543"/>
        </w:trPr>
        <w:tc>
          <w:tcPr>
            <w:tcW w:w="2230" w:type="dxa"/>
          </w:tcPr>
          <w:p w14:paraId="5007ABC8"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5155F3AB"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3340F615" w14:textId="77777777" w:rsidTr="007B6E46">
        <w:tc>
          <w:tcPr>
            <w:tcW w:w="2230" w:type="dxa"/>
          </w:tcPr>
          <w:p w14:paraId="4C54EB6B"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70D840F5" w14:textId="77777777" w:rsidR="00E32E31" w:rsidRPr="00D81EA2" w:rsidRDefault="00E32E31" w:rsidP="00EC0622">
            <w:pPr>
              <w:pStyle w:val="Default0"/>
              <w:rPr>
                <w:rFonts w:ascii="Arial" w:hAnsi="Arial" w:cs="Arial"/>
                <w:sz w:val="22"/>
                <w:szCs w:val="22"/>
                <w:lang w:eastAsia="en-GB"/>
              </w:rPr>
            </w:pPr>
            <w:r w:rsidRPr="00257715">
              <w:rPr>
                <w:rFonts w:ascii="Arial" w:hAnsi="Arial" w:cs="Arial"/>
                <w:sz w:val="22"/>
                <w:szCs w:val="22"/>
              </w:rPr>
              <w:t>Data Subject, Primary Care, Secondary Care and Community Care</w:t>
            </w:r>
          </w:p>
        </w:tc>
      </w:tr>
      <w:tr w:rsidR="00E32E31" w:rsidRPr="00D81EA2" w14:paraId="4313D179" w14:textId="77777777" w:rsidTr="007B6E46">
        <w:tc>
          <w:tcPr>
            <w:tcW w:w="2230" w:type="dxa"/>
          </w:tcPr>
          <w:p w14:paraId="5E2D5FDD"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0DC39221" w14:textId="77777777" w:rsidR="00E32E31" w:rsidRPr="00A16D10" w:rsidRDefault="00E32E31" w:rsidP="00EC0622">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22C9C499"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val="en-GB" w:eastAsia="en-GB"/>
              </w:rPr>
              <w:t xml:space="preserve">health and social care systems </w:t>
            </w:r>
          </w:p>
          <w:p w14:paraId="3187D56F"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Common law duty of confidentiality – explicit consent </w:t>
            </w:r>
            <w:r>
              <w:rPr>
                <w:rFonts w:ascii="Arial" w:hAnsi="Arial" w:cs="Arial"/>
                <w:sz w:val="22"/>
                <w:szCs w:val="22"/>
                <w:lang w:val="en-GB" w:eastAsia="en-GB"/>
              </w:rPr>
              <w:br/>
            </w:r>
          </w:p>
        </w:tc>
      </w:tr>
    </w:tbl>
    <w:p w14:paraId="6A57FA1A" w14:textId="77777777" w:rsidR="00E32E31" w:rsidRDefault="00E32E31" w:rsidP="00E32E31">
      <w:pPr>
        <w:autoSpaceDE w:val="0"/>
        <w:autoSpaceDN w:val="0"/>
        <w:adjustRightInd w:val="0"/>
        <w:jc w:val="both"/>
        <w:rPr>
          <w:rFonts w:ascii="Calibri" w:hAnsi="Calibri" w:cs="Calibri"/>
          <w:color w:val="000000"/>
          <w:sz w:val="23"/>
          <w:szCs w:val="23"/>
          <w:lang w:val="en-GB" w:eastAsia="en-GB"/>
        </w:rPr>
      </w:pPr>
    </w:p>
    <w:p w14:paraId="4C22ADE8" w14:textId="77777777" w:rsidR="00E32E31" w:rsidRPr="00257715" w:rsidRDefault="00E32E31" w:rsidP="00E32E31">
      <w:pPr>
        <w:autoSpaceDE w:val="0"/>
        <w:autoSpaceDN w:val="0"/>
        <w:adjustRightInd w:val="0"/>
        <w:jc w:val="both"/>
        <w:rPr>
          <w:rFonts w:ascii="Arial" w:hAnsi="Arial" w:cs="Arial"/>
          <w:b/>
          <w:color w:val="000000"/>
          <w:lang w:val="en-GB" w:eastAsia="en-GB"/>
        </w:rPr>
      </w:pPr>
      <w:r w:rsidRPr="00257715">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by us, including if you have or you are a representative you wish the GP practice to deal with on </w:t>
      </w:r>
      <w:r>
        <w:rPr>
          <w:rFonts w:ascii="Arial" w:hAnsi="Arial" w:cs="Arial"/>
          <w:color w:val="000000"/>
          <w:lang w:val="en-GB" w:eastAsia="en-GB"/>
        </w:rPr>
        <w:t>your</w:t>
      </w:r>
      <w:r w:rsidRPr="00257715">
        <w:rPr>
          <w:rFonts w:ascii="Arial" w:hAnsi="Arial" w:cs="Arial"/>
          <w:color w:val="000000"/>
          <w:lang w:val="en-GB" w:eastAsia="en-GB"/>
        </w:rPr>
        <w:t xml:space="preserve"> behalf.</w:t>
      </w:r>
    </w:p>
    <w:p w14:paraId="69767DC9" w14:textId="77777777" w:rsidR="001264BE" w:rsidRPr="007D79B2" w:rsidRDefault="00AB417E" w:rsidP="00A765F8">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Purposes requiring consent</w:t>
      </w:r>
    </w:p>
    <w:p w14:paraId="01C4866D" w14:textId="77777777" w:rsidR="00257715" w:rsidRPr="007F6440" w:rsidRDefault="00257715" w:rsidP="00A765F8">
      <w:pPr>
        <w:spacing w:before="100" w:beforeAutospacing="1" w:after="100" w:afterAutospacing="1"/>
        <w:jc w:val="both"/>
        <w:rPr>
          <w:rFonts w:ascii="Arial" w:hAnsi="Arial" w:cs="Arial"/>
          <w:b/>
          <w:color w:val="000000"/>
          <w:sz w:val="28"/>
          <w:szCs w:val="28"/>
          <w:lang w:val="en-GB" w:eastAsia="en-GB"/>
        </w:rPr>
      </w:pPr>
      <w:r w:rsidRPr="001C10C6">
        <w:rPr>
          <w:rFonts w:ascii="Arial" w:hAnsi="Arial" w:cs="Arial"/>
          <w:color w:val="000000"/>
          <w:lang w:val="en-GB" w:eastAsia="en-GB"/>
        </w:rPr>
        <w:t xml:space="preserve">There are also other areas of processing undertaken where consent is required from you. Under </w:t>
      </w:r>
      <w:r w:rsidR="00D53264">
        <w:rPr>
          <w:rFonts w:ascii="Arial" w:hAnsi="Arial" w:cs="Arial"/>
          <w:color w:val="000000"/>
          <w:lang w:val="en-GB" w:eastAsia="en-GB"/>
        </w:rPr>
        <w:t xml:space="preserve">UK </w:t>
      </w:r>
      <w:r w:rsidRPr="001C10C6">
        <w:rPr>
          <w:rFonts w:ascii="Arial" w:hAnsi="Arial" w:cs="Arial"/>
          <w:color w:val="000000"/>
          <w:lang w:val="en-GB" w:eastAsia="en-GB"/>
        </w:rPr>
        <w:t>GDPR, consent must be freely given, specific, you must be informed and a record must be made that you have given your consent, to confirm you have understood</w:t>
      </w:r>
      <w:r>
        <w:rPr>
          <w:rFonts w:ascii="Arial" w:hAnsi="Arial" w:cs="Arial"/>
          <w:color w:val="000000"/>
          <w:lang w:val="en-GB" w:eastAsia="en-GB"/>
        </w:rPr>
        <w:t xml:space="preserve">.  </w:t>
      </w:r>
    </w:p>
    <w:p w14:paraId="6B65C77B" w14:textId="77777777" w:rsidR="00D14259" w:rsidRPr="007D79B2" w:rsidRDefault="00D14259"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Patient and Public Involvement</w:t>
      </w:r>
    </w:p>
    <w:tbl>
      <w:tblPr>
        <w:tblStyle w:val="TableGrid"/>
        <w:tblW w:w="0" w:type="auto"/>
        <w:tblLook w:val="04A0" w:firstRow="1" w:lastRow="0" w:firstColumn="1" w:lastColumn="0" w:noHBand="0" w:noVBand="1"/>
      </w:tblPr>
      <w:tblGrid>
        <w:gridCol w:w="2308"/>
        <w:gridCol w:w="7604"/>
      </w:tblGrid>
      <w:tr w:rsidR="007F6440" w:rsidRPr="00D81EA2" w14:paraId="0494BBAE" w14:textId="77777777" w:rsidTr="00814FB4">
        <w:trPr>
          <w:trHeight w:val="321"/>
        </w:trPr>
        <w:tc>
          <w:tcPr>
            <w:tcW w:w="2338" w:type="dxa"/>
          </w:tcPr>
          <w:p w14:paraId="3AA2A941"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0D43FEDA" w14:textId="77777777" w:rsidR="007F6440" w:rsidRPr="007F6440" w:rsidRDefault="007F6440" w:rsidP="00814FB4">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p>
        </w:tc>
      </w:tr>
      <w:tr w:rsidR="007F6440" w:rsidRPr="00D81EA2" w14:paraId="4C030135" w14:textId="77777777" w:rsidTr="00A765F8">
        <w:tc>
          <w:tcPr>
            <w:tcW w:w="2338" w:type="dxa"/>
          </w:tcPr>
          <w:p w14:paraId="58F0A474"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22E1D05B" w14:textId="77777777" w:rsidR="007F6440" w:rsidRPr="00D81EA2" w:rsidRDefault="007F644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7F6440" w:rsidRPr="00D81EA2" w14:paraId="7EBF22E8" w14:textId="77777777" w:rsidTr="00A765F8">
        <w:tc>
          <w:tcPr>
            <w:tcW w:w="2338" w:type="dxa"/>
          </w:tcPr>
          <w:p w14:paraId="2A523967"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2F70F485" w14:textId="77777777" w:rsidR="007F6440" w:rsidRPr="00A16D10" w:rsidRDefault="007F644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1B614C77" w14:textId="77777777" w:rsidR="007F6440" w:rsidRPr="00A16D10" w:rsidRDefault="00C24D11"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sidR="00C54FF7">
              <w:rPr>
                <w:rFonts w:ascii="Arial" w:hAnsi="Arial" w:cs="Arial"/>
                <w:sz w:val="22"/>
                <w:szCs w:val="22"/>
                <w:lang w:val="en-GB" w:eastAsia="en-GB"/>
              </w:rPr>
              <w:t>rticle 9 (2)(a</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Explicit Consent</w:t>
            </w:r>
            <w:r w:rsidR="00257715">
              <w:rPr>
                <w:rFonts w:ascii="Arial" w:hAnsi="Arial" w:cs="Arial"/>
                <w:sz w:val="22"/>
                <w:szCs w:val="22"/>
                <w:lang w:val="en-GB" w:eastAsia="en-GB"/>
              </w:rPr>
              <w:t xml:space="preserve"> </w:t>
            </w:r>
          </w:p>
        </w:tc>
      </w:tr>
    </w:tbl>
    <w:p w14:paraId="05AB0889" w14:textId="77777777" w:rsidR="00C24D11" w:rsidRDefault="00C24D11" w:rsidP="00A765F8">
      <w:pPr>
        <w:autoSpaceDE w:val="0"/>
        <w:autoSpaceDN w:val="0"/>
        <w:adjustRightInd w:val="0"/>
        <w:jc w:val="both"/>
        <w:rPr>
          <w:rFonts w:ascii="Calibri" w:hAnsi="Calibri" w:cs="Calibri"/>
          <w:color w:val="000000"/>
          <w:sz w:val="23"/>
          <w:szCs w:val="23"/>
          <w:lang w:val="en-GB" w:eastAsia="en-GB"/>
        </w:rPr>
      </w:pPr>
    </w:p>
    <w:p w14:paraId="0D7312C4" w14:textId="77777777" w:rsidR="00C24D11" w:rsidRPr="00C24D11" w:rsidRDefault="00C24D11" w:rsidP="00A765F8">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14:paraId="12A39603" w14:textId="77777777" w:rsidR="007F6440" w:rsidRPr="00C24D11" w:rsidRDefault="00C24D11" w:rsidP="00A765F8">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14:paraId="28BEBC65" w14:textId="77777777" w:rsidR="00B35D96" w:rsidRDefault="00B35D96" w:rsidP="007D79B2">
      <w:pPr>
        <w:pStyle w:val="Default0"/>
        <w:jc w:val="both"/>
        <w:rPr>
          <w:rFonts w:ascii="Arial" w:hAnsi="Arial" w:cs="Arial"/>
          <w:b/>
          <w:bCs/>
          <w:color w:val="auto"/>
          <w:u w:val="single"/>
        </w:rPr>
      </w:pPr>
      <w:r w:rsidRPr="007D79B2">
        <w:rPr>
          <w:rFonts w:ascii="Arial" w:hAnsi="Arial" w:cs="Arial"/>
          <w:b/>
          <w:bCs/>
          <w:color w:val="auto"/>
          <w:u w:val="single"/>
        </w:rPr>
        <w:lastRenderedPageBreak/>
        <w:t>Using anonymous or coded information</w:t>
      </w:r>
    </w:p>
    <w:p w14:paraId="384E3739" w14:textId="77777777" w:rsidR="007D79B2" w:rsidRPr="007D79B2" w:rsidRDefault="007D79B2" w:rsidP="007D79B2">
      <w:pPr>
        <w:pStyle w:val="Default0"/>
        <w:jc w:val="both"/>
        <w:rPr>
          <w:rFonts w:ascii="Arial" w:hAnsi="Arial" w:cs="Arial"/>
          <w:b/>
          <w:bCs/>
          <w:color w:val="auto"/>
          <w:u w:val="single"/>
        </w:rPr>
      </w:pPr>
    </w:p>
    <w:p w14:paraId="2BA958F4" w14:textId="77777777" w:rsidR="00B35D96" w:rsidRDefault="005B54E6" w:rsidP="00A765F8">
      <w:pPr>
        <w:pStyle w:val="NoSpacing"/>
        <w:jc w:val="both"/>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sidR="00C54FF7">
        <w:rPr>
          <w:rFonts w:ascii="Arial" w:hAnsi="Arial" w:cs="Arial"/>
          <w:lang w:val="en-GB" w:eastAsia="en-GB"/>
        </w:rPr>
        <w:t xml:space="preserve"> where the law allows this</w:t>
      </w:r>
      <w:r w:rsidR="00B35D96" w:rsidRPr="00B35D96">
        <w:rPr>
          <w:rFonts w:ascii="Arial" w:hAnsi="Arial" w:cs="Arial"/>
          <w:lang w:val="en-GB" w:eastAsia="en-GB"/>
        </w:rPr>
        <w:t>.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14:paraId="3149E77E"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National Data Opt-out (opting out of NHS Digital sharing your data)</w:t>
      </w:r>
    </w:p>
    <w:p w14:paraId="7B429B85" w14:textId="77777777" w:rsidR="00AC78D4" w:rsidRPr="009E2CA0" w:rsidRDefault="00AC78D4" w:rsidP="00AC78D4">
      <w:pPr>
        <w:spacing w:before="100" w:beforeAutospacing="1" w:after="100" w:afterAutospacing="1"/>
        <w:rPr>
          <w:rFonts w:ascii="Arial" w:hAnsi="Arial" w:cs="Arial"/>
          <w:color w:val="3F525F"/>
          <w:lang w:val="en-GB" w:eastAsia="en-GB"/>
        </w:rPr>
      </w:pPr>
      <w:r w:rsidRPr="009E2CA0">
        <w:rPr>
          <w:rFonts w:ascii="Arial" w:hAnsi="Arial" w:cs="Arial"/>
          <w:lang w:val="en-GB" w:eastAsia="en-GB"/>
        </w:rPr>
        <w:t>This applies to identifiable patient data about your health (personal identifiable data in the diagram below), which is called </w:t>
      </w:r>
      <w:hyperlink r:id="rId14" w:history="1">
        <w:r w:rsidRPr="009E2CA0">
          <w:rPr>
            <w:rFonts w:ascii="Arial" w:hAnsi="Arial" w:cs="Arial"/>
            <w:color w:val="005BBB"/>
            <w:lang w:val="en-GB" w:eastAsia="en-GB"/>
          </w:rPr>
          <w:t>confidential patient information</w:t>
        </w:r>
      </w:hyperlink>
      <w:r w:rsidRPr="009E2CA0">
        <w:rPr>
          <w:rFonts w:ascii="Arial" w:hAnsi="Arial" w:cs="Arial"/>
          <w:color w:val="3F525F"/>
          <w:lang w:val="en-GB" w:eastAsia="en-GB"/>
        </w:rPr>
        <w:t xml:space="preserve">. </w:t>
      </w:r>
      <w:r w:rsidRPr="009E2CA0">
        <w:rPr>
          <w:rFonts w:ascii="Arial" w:hAnsi="Arial" w:cs="Arial"/>
          <w:lang w:val="en-GB" w:eastAsia="en-GB"/>
        </w:rPr>
        <w:t>If you don’t want your confidential patient information to be shared by NHS Digital for purposes except your own care - either GP data, or other data we hold, such as hospital data - you can register a </w:t>
      </w:r>
      <w:hyperlink r:id="rId15" w:history="1">
        <w:r w:rsidRPr="009E2CA0">
          <w:rPr>
            <w:rFonts w:ascii="Arial" w:hAnsi="Arial" w:cs="Arial"/>
            <w:color w:val="005BBB"/>
            <w:lang w:val="en-GB" w:eastAsia="en-GB"/>
          </w:rPr>
          <w:t>National Data Opt-out</w:t>
        </w:r>
      </w:hyperlink>
      <w:r w:rsidRPr="009E2CA0">
        <w:rPr>
          <w:rFonts w:ascii="Arial" w:hAnsi="Arial" w:cs="Arial"/>
          <w:color w:val="3F525F"/>
          <w:lang w:val="en-GB" w:eastAsia="en-GB"/>
        </w:rPr>
        <w:t>. </w:t>
      </w:r>
    </w:p>
    <w:p w14:paraId="455539D9" w14:textId="77777777" w:rsidR="00AC78D4" w:rsidRDefault="00A618BC" w:rsidP="00A618BC">
      <w:pPr>
        <w:spacing w:before="100" w:beforeAutospacing="1" w:after="100" w:afterAutospacing="1"/>
        <w:jc w:val="center"/>
        <w:rPr>
          <w:rFonts w:ascii="Arial" w:hAnsi="Arial" w:cs="Arial"/>
          <w:color w:val="3F525F"/>
          <w:sz w:val="27"/>
          <w:szCs w:val="27"/>
          <w:lang w:val="en-GB" w:eastAsia="en-GB"/>
        </w:rPr>
      </w:pPr>
      <w:r>
        <w:rPr>
          <w:rFonts w:ascii="Arial" w:hAnsi="Arial" w:cs="Arial"/>
          <w:noProof/>
          <w:color w:val="3F525F"/>
          <w:sz w:val="27"/>
          <w:szCs w:val="27"/>
          <w:lang w:val="en-GB" w:eastAsia="en-GB"/>
        </w:rPr>
        <w:drawing>
          <wp:inline distT="0" distB="0" distL="0" distR="0" wp14:anchorId="487803B8" wp14:editId="3F3373CC">
            <wp:extent cx="3950208" cy="2427546"/>
            <wp:effectExtent l="0" t="0" r="0" b="0"/>
            <wp:docPr id="3" name="Picture 3"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rotWithShape="1">
                    <a:blip r:embed="rId16">
                      <a:extLst>
                        <a:ext uri="{28A0092B-C50C-407E-A947-70E740481C1C}">
                          <a14:useLocalDpi xmlns:a14="http://schemas.microsoft.com/office/drawing/2010/main" val="0"/>
                        </a:ext>
                      </a:extLst>
                    </a:blip>
                    <a:srcRect l="14400" r="16000"/>
                    <a:stretch/>
                  </pic:blipFill>
                  <pic:spPr bwMode="auto">
                    <a:xfrm>
                      <a:off x="0" y="0"/>
                      <a:ext cx="3962917" cy="2435356"/>
                    </a:xfrm>
                    <a:prstGeom prst="rect">
                      <a:avLst/>
                    </a:prstGeom>
                    <a:noFill/>
                    <a:ln>
                      <a:noFill/>
                    </a:ln>
                    <a:extLst>
                      <a:ext uri="{53640926-AAD7-44D8-BBD7-CCE9431645EC}">
                        <a14:shadowObscured xmlns:a14="http://schemas.microsoft.com/office/drawing/2010/main"/>
                      </a:ext>
                    </a:extLst>
                  </pic:spPr>
                </pic:pic>
              </a:graphicData>
            </a:graphic>
          </wp:inline>
        </w:drawing>
      </w:r>
    </w:p>
    <w:p w14:paraId="71990F79" w14:textId="77777777" w:rsidR="00AC78D4" w:rsidRPr="009E2CA0"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7" w:history="1">
        <w:r w:rsidRPr="009E2CA0">
          <w:rPr>
            <w:rFonts w:ascii="Arial" w:hAnsi="Arial" w:cs="Arial"/>
            <w:color w:val="005BBB"/>
            <w:lang w:val="en-GB" w:eastAsia="en-GB"/>
          </w:rPr>
          <w:t>exemptions on the NHS website</w:t>
        </w:r>
      </w:hyperlink>
      <w:r w:rsidRPr="009E2CA0">
        <w:rPr>
          <w:rFonts w:ascii="Arial" w:hAnsi="Arial" w:cs="Arial"/>
          <w:color w:val="3F525F"/>
          <w:lang w:val="en-GB" w:eastAsia="en-GB"/>
        </w:rPr>
        <w:t>.</w:t>
      </w:r>
    </w:p>
    <w:p w14:paraId="17F38667"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lastRenderedPageBreak/>
        <w:t>From 1 October 2021, 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7477D131" w14:textId="77777777" w:rsidR="00AC78D4"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You can find out more about and register a National Data Opt-out or change your choice on </w:t>
      </w:r>
      <w:hyperlink r:id="rId18" w:history="1">
        <w:r w:rsidRPr="009E2CA0">
          <w:rPr>
            <w:rFonts w:ascii="Arial" w:hAnsi="Arial" w:cs="Arial"/>
            <w:color w:val="005BBB"/>
            <w:lang w:val="en-GB" w:eastAsia="en-GB"/>
          </w:rPr>
          <w:t>nhs.uk/your-nhs-data-matters</w:t>
        </w:r>
      </w:hyperlink>
      <w:r w:rsidRPr="009E2CA0">
        <w:rPr>
          <w:rFonts w:ascii="Arial" w:hAnsi="Arial" w:cs="Arial"/>
          <w:color w:val="3F525F"/>
          <w:lang w:val="en-GB" w:eastAsia="en-GB"/>
        </w:rPr>
        <w:t> </w:t>
      </w:r>
      <w:r w:rsidRPr="00A618BC">
        <w:rPr>
          <w:rFonts w:ascii="Arial" w:hAnsi="Arial" w:cs="Arial"/>
          <w:lang w:val="en-GB" w:eastAsia="en-GB"/>
        </w:rPr>
        <w:t>or by calling 0300 3035678.</w:t>
      </w:r>
    </w:p>
    <w:p w14:paraId="33A13259" w14:textId="77777777" w:rsidR="00B31554" w:rsidRDefault="007B6E46" w:rsidP="00A765F8">
      <w:pPr>
        <w:pStyle w:val="NoSpacing"/>
        <w:jc w:val="both"/>
        <w:rPr>
          <w:rFonts w:ascii="Arial" w:hAnsi="Arial" w:cs="Arial"/>
          <w:lang w:val="en-GB" w:eastAsia="en-GB"/>
        </w:rPr>
      </w:pPr>
      <w:r>
        <w:rPr>
          <w:noProof/>
          <w:lang w:val="en-GB" w:eastAsia="en-GB"/>
        </w:rPr>
        <w:drawing>
          <wp:anchor distT="0" distB="0" distL="114300" distR="114300" simplePos="0" relativeHeight="251658240" behindDoc="0" locked="0" layoutInCell="1" allowOverlap="1" wp14:anchorId="33EE3DAA" wp14:editId="55C07374">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154963" w14:textId="77777777" w:rsidR="00B31554" w:rsidRDefault="00B31554" w:rsidP="00B31554">
      <w:pPr>
        <w:pStyle w:val="NoSpacing"/>
        <w:jc w:val="both"/>
        <w:rPr>
          <w:rFonts w:ascii="Arial" w:hAnsi="Arial" w:cs="Arial"/>
          <w:lang w:val="en-GB" w:eastAsia="en-GB"/>
        </w:rPr>
      </w:pPr>
      <w:r>
        <w:rPr>
          <w:rFonts w:ascii="Arial" w:hAnsi="Arial" w:cs="Arial"/>
          <w:lang w:val="en-GB" w:eastAsia="en-GB"/>
        </w:rPr>
        <w:t>W</w:t>
      </w:r>
      <w:r w:rsidRPr="00B31554">
        <w:rPr>
          <w:rFonts w:ascii="Arial" w:hAnsi="Arial" w:cs="Arial"/>
          <w:lang w:val="en-GB" w:eastAsia="en-GB"/>
        </w:rPr>
        <w:t xml:space="preserve">henever you use a health or care service, such as attending </w:t>
      </w:r>
      <w:r w:rsidR="007B6E46">
        <w:rPr>
          <w:rFonts w:ascii="Arial" w:hAnsi="Arial" w:cs="Arial"/>
          <w:lang w:val="en-GB" w:eastAsia="en-GB"/>
        </w:rPr>
        <w:t>the practice</w:t>
      </w:r>
      <w:r w:rsidRPr="00B31554">
        <w:rPr>
          <w:rFonts w:ascii="Arial" w:hAnsi="Arial" w:cs="Arial"/>
          <w:lang w:val="en-GB" w:eastAsia="en-GB"/>
        </w:rPr>
        <w:t>, important information about you is collected in a patient record for that service. Collecting this information helps to ensure you get the best possible care and treatment.</w:t>
      </w:r>
    </w:p>
    <w:p w14:paraId="2DAD38A0" w14:textId="77777777" w:rsidR="007B6E46" w:rsidRPr="00B31554" w:rsidRDefault="007B6E46" w:rsidP="00B31554">
      <w:pPr>
        <w:pStyle w:val="NoSpacing"/>
        <w:jc w:val="both"/>
        <w:rPr>
          <w:rFonts w:ascii="Arial" w:hAnsi="Arial" w:cs="Arial"/>
          <w:lang w:val="en-GB" w:eastAsia="en-GB"/>
        </w:rPr>
      </w:pPr>
    </w:p>
    <w:p w14:paraId="69622DE9"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The information collected about you when you use these services can also be used and provided to other organisations for purposes beyond your individual care, for instance to help with:</w:t>
      </w:r>
    </w:p>
    <w:p w14:paraId="76883109" w14:textId="77777777" w:rsidR="00B31554" w:rsidRPr="00B31554" w:rsidRDefault="00B31554" w:rsidP="00B31554">
      <w:pPr>
        <w:pStyle w:val="NoSpacing"/>
        <w:jc w:val="both"/>
        <w:rPr>
          <w:rFonts w:ascii="Arial" w:hAnsi="Arial" w:cs="Arial"/>
          <w:lang w:val="en-GB" w:eastAsia="en-GB"/>
        </w:rPr>
      </w:pPr>
    </w:p>
    <w:p w14:paraId="61CE2DF7" w14:textId="77777777" w:rsidR="00B31554" w:rsidRPr="00B31554" w:rsidRDefault="00B31554" w:rsidP="007B6E46">
      <w:pPr>
        <w:pStyle w:val="NoSpacing"/>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improving the quality and standards of care</w:t>
      </w:r>
      <w:r w:rsidR="00AC78D4">
        <w:rPr>
          <w:rFonts w:ascii="Arial" w:hAnsi="Arial" w:cs="Arial"/>
          <w:lang w:val="en-GB" w:eastAsia="en-GB"/>
        </w:rPr>
        <w:t xml:space="preserve"> </w:t>
      </w:r>
      <w:r w:rsidRPr="00B31554">
        <w:rPr>
          <w:rFonts w:ascii="Arial" w:hAnsi="Arial" w:cs="Arial"/>
          <w:lang w:val="en-GB" w:eastAsia="en-GB"/>
        </w:rPr>
        <w:t>provided</w:t>
      </w:r>
    </w:p>
    <w:p w14:paraId="3DC634C6"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research into the development of new treatments </w:t>
      </w:r>
    </w:p>
    <w:p w14:paraId="77E353D0"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preventing illness and diseases</w:t>
      </w:r>
    </w:p>
    <w:p w14:paraId="67134221"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14:paraId="68DCD7A8"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14:paraId="7B4A48E8" w14:textId="77777777" w:rsidR="00B31554" w:rsidRPr="00B31554" w:rsidRDefault="00B31554" w:rsidP="00B31554">
      <w:pPr>
        <w:pStyle w:val="NoSpacing"/>
        <w:jc w:val="both"/>
        <w:rPr>
          <w:rFonts w:ascii="Arial" w:hAnsi="Arial" w:cs="Arial"/>
          <w:lang w:val="en-GB" w:eastAsia="en-GB"/>
        </w:rPr>
      </w:pPr>
    </w:p>
    <w:p w14:paraId="6BDBD64D"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14:paraId="6BB94912"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Most of the time, anonymised data is used for research and planning so that you cannot be identified in which case your confidential patient information isn’t needed.</w:t>
      </w:r>
    </w:p>
    <w:p w14:paraId="3E35368B" w14:textId="77777777" w:rsidR="00B31554" w:rsidRPr="00B31554" w:rsidRDefault="00B31554" w:rsidP="00B31554">
      <w:pPr>
        <w:pStyle w:val="NoSpacing"/>
        <w:jc w:val="both"/>
        <w:rPr>
          <w:rFonts w:ascii="Arial" w:hAnsi="Arial" w:cs="Arial"/>
          <w:lang w:val="en-GB" w:eastAsia="en-GB"/>
        </w:rPr>
      </w:pPr>
    </w:p>
    <w:p w14:paraId="1A7A47D8"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6022D8AC" w14:textId="77777777" w:rsidR="007B6E46" w:rsidRPr="00B31554" w:rsidRDefault="007B6E46" w:rsidP="00B31554">
      <w:pPr>
        <w:pStyle w:val="NoSpacing"/>
        <w:jc w:val="both"/>
        <w:rPr>
          <w:rFonts w:ascii="Arial" w:hAnsi="Arial" w:cs="Arial"/>
          <w:lang w:val="en-GB" w:eastAsia="en-GB"/>
        </w:rPr>
      </w:pPr>
    </w:p>
    <w:p w14:paraId="33DF28F5" w14:textId="77777777" w:rsidR="007B6E46"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To find out more or to register your </w:t>
      </w:r>
      <w:r w:rsidR="007B6E46">
        <w:rPr>
          <w:rFonts w:ascii="Arial" w:hAnsi="Arial" w:cs="Arial"/>
          <w:lang w:val="en-GB" w:eastAsia="en-GB"/>
        </w:rPr>
        <w:t>choice to opt out, please visit:</w:t>
      </w:r>
    </w:p>
    <w:p w14:paraId="13331D1E" w14:textId="77777777" w:rsidR="007B6E46" w:rsidRDefault="0049643F" w:rsidP="00B31554">
      <w:pPr>
        <w:pStyle w:val="NoSpacing"/>
        <w:jc w:val="both"/>
        <w:rPr>
          <w:rFonts w:ascii="Arial" w:hAnsi="Arial" w:cs="Arial"/>
          <w:lang w:val="en-GB" w:eastAsia="en-GB"/>
        </w:rPr>
      </w:pPr>
      <w:hyperlink r:id="rId20" w:history="1">
        <w:r w:rsidR="007B6E46" w:rsidRPr="00992787">
          <w:rPr>
            <w:rStyle w:val="Hyperlink"/>
            <w:rFonts w:ascii="Arial" w:hAnsi="Arial" w:cs="Arial"/>
            <w:lang w:val="en-GB" w:eastAsia="en-GB"/>
          </w:rPr>
          <w:t>www.nhs.uk/your-nhs-data-matters</w:t>
        </w:r>
      </w:hyperlink>
    </w:p>
    <w:p w14:paraId="2AF0C0C5" w14:textId="77777777" w:rsidR="007B6E46" w:rsidRDefault="007B6E46" w:rsidP="00B31554">
      <w:pPr>
        <w:pStyle w:val="NoSpacing"/>
        <w:jc w:val="both"/>
        <w:rPr>
          <w:rFonts w:ascii="Arial" w:hAnsi="Arial" w:cs="Arial"/>
          <w:lang w:val="en-GB" w:eastAsia="en-GB"/>
        </w:rPr>
      </w:pPr>
    </w:p>
    <w:p w14:paraId="71201A3C"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On this web page you will:</w:t>
      </w:r>
    </w:p>
    <w:p w14:paraId="779B5360" w14:textId="77777777" w:rsidR="007B6E46" w:rsidRPr="00B31554" w:rsidRDefault="007B6E46" w:rsidP="00B31554">
      <w:pPr>
        <w:pStyle w:val="NoSpacing"/>
        <w:jc w:val="both"/>
        <w:rPr>
          <w:rFonts w:ascii="Arial" w:hAnsi="Arial" w:cs="Arial"/>
          <w:lang w:val="en-GB" w:eastAsia="en-GB"/>
        </w:rPr>
      </w:pPr>
    </w:p>
    <w:p w14:paraId="1CDA7327"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what is meant by confidential patient information</w:t>
      </w:r>
    </w:p>
    <w:p w14:paraId="03805A97"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examples of when confidential patient information is used for individual care and examples of when it is used for purposes beyond individual care</w:t>
      </w:r>
    </w:p>
    <w:p w14:paraId="6E2007E7"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more about the benefits of sharing data</w:t>
      </w:r>
    </w:p>
    <w:p w14:paraId="5DDC19D5"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lastRenderedPageBreak/>
        <w:t>Understand more about who uses the data</w:t>
      </w:r>
    </w:p>
    <w:p w14:paraId="5FD7F664"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how your data is protected</w:t>
      </w:r>
    </w:p>
    <w:p w14:paraId="7B143763"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Be able to access the system to view, set or change your opt-out setting</w:t>
      </w:r>
    </w:p>
    <w:p w14:paraId="519DC1BB"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Find the contact telephone number if you want to know any more or to set/change your opt-out by phone </w:t>
      </w:r>
    </w:p>
    <w:p w14:paraId="2C1E0B03" w14:textId="71F2C7C5" w:rsidR="00B31554" w:rsidRDefault="00B31554" w:rsidP="00B31554">
      <w:pPr>
        <w:pStyle w:val="NoSpacing"/>
        <w:numPr>
          <w:ilvl w:val="0"/>
          <w:numId w:val="44"/>
        </w:numPr>
        <w:jc w:val="both"/>
        <w:rPr>
          <w:rFonts w:ascii="Arial" w:hAnsi="Arial" w:cs="Arial"/>
          <w:lang w:val="en-GB" w:eastAsia="en-GB"/>
        </w:rPr>
      </w:pPr>
      <w:r w:rsidRPr="00B31554">
        <w:rPr>
          <w:rFonts w:ascii="Arial" w:hAnsi="Arial" w:cs="Arial"/>
          <w:lang w:val="en-GB" w:eastAsia="en-GB"/>
        </w:rPr>
        <w:t>See the situations where the opt-out will not apply</w:t>
      </w:r>
    </w:p>
    <w:p w14:paraId="09E6C0F6" w14:textId="77777777" w:rsidR="0049643F" w:rsidRPr="00A618BC" w:rsidRDefault="0049643F" w:rsidP="0049643F">
      <w:pPr>
        <w:pStyle w:val="NoSpacing"/>
        <w:ind w:left="1440"/>
        <w:jc w:val="both"/>
        <w:rPr>
          <w:rFonts w:ascii="Arial" w:hAnsi="Arial" w:cs="Arial"/>
          <w:lang w:val="en-GB" w:eastAsia="en-GB"/>
        </w:rPr>
      </w:pPr>
    </w:p>
    <w:p w14:paraId="17993108"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also find out more about how patient information is used at:</w:t>
      </w:r>
    </w:p>
    <w:p w14:paraId="6AFAC98F" w14:textId="77777777" w:rsidR="007B6E46" w:rsidRDefault="0049643F" w:rsidP="00A618BC">
      <w:pPr>
        <w:pStyle w:val="NoSpacing"/>
        <w:jc w:val="both"/>
        <w:rPr>
          <w:rFonts w:ascii="Arial" w:hAnsi="Arial" w:cs="Arial"/>
          <w:lang w:val="en-GB" w:eastAsia="en-GB"/>
        </w:rPr>
      </w:pPr>
      <w:hyperlink r:id="rId21" w:history="1">
        <w:r w:rsidR="007B6E46" w:rsidRPr="00992787">
          <w:rPr>
            <w:rStyle w:val="Hyperlink"/>
            <w:rFonts w:ascii="Arial" w:hAnsi="Arial" w:cs="Arial"/>
            <w:lang w:val="en-GB" w:eastAsia="en-GB"/>
          </w:rPr>
          <w:t>https://www.hra.nhs.uk/information-about-patients/</w:t>
        </w:r>
      </w:hyperlink>
      <w:r w:rsidR="007B6E46">
        <w:rPr>
          <w:rFonts w:ascii="Arial" w:hAnsi="Arial" w:cs="Arial"/>
          <w:lang w:val="en-GB" w:eastAsia="en-GB"/>
        </w:rPr>
        <w:t xml:space="preserve"> </w:t>
      </w:r>
      <w:r w:rsidR="00B31554" w:rsidRPr="00B31554">
        <w:rPr>
          <w:rFonts w:ascii="Arial" w:hAnsi="Arial" w:cs="Arial"/>
          <w:lang w:val="en-GB" w:eastAsia="en-GB"/>
        </w:rPr>
        <w:t xml:space="preserve">(which covers health and care research); </w:t>
      </w:r>
    </w:p>
    <w:p w14:paraId="2CA32E9B" w14:textId="3C21A19F" w:rsidR="00B31554" w:rsidRPr="00B31554" w:rsidRDefault="00B31554" w:rsidP="00B31554">
      <w:pPr>
        <w:pStyle w:val="NoSpacing"/>
        <w:jc w:val="both"/>
        <w:rPr>
          <w:rFonts w:ascii="Arial" w:hAnsi="Arial" w:cs="Arial"/>
          <w:lang w:val="en-GB" w:eastAsia="en-GB"/>
        </w:rPr>
      </w:pPr>
      <w:proofErr w:type="gramStart"/>
      <w:r w:rsidRPr="00B31554">
        <w:rPr>
          <w:rFonts w:ascii="Arial" w:hAnsi="Arial" w:cs="Arial"/>
          <w:lang w:val="en-GB" w:eastAsia="en-GB"/>
        </w:rPr>
        <w:t>and</w:t>
      </w:r>
      <w:r w:rsidR="007B6E46">
        <w:rPr>
          <w:rFonts w:ascii="Arial" w:hAnsi="Arial" w:cs="Arial"/>
          <w:lang w:val="en-GB" w:eastAsia="en-GB"/>
        </w:rPr>
        <w:t>,</w:t>
      </w:r>
      <w:proofErr w:type="gramEnd"/>
      <w:r w:rsidR="0049643F">
        <w:rPr>
          <w:rFonts w:ascii="Arial" w:hAnsi="Arial" w:cs="Arial"/>
          <w:lang w:val="en-GB" w:eastAsia="en-GB"/>
        </w:rPr>
        <w:t xml:space="preserve"> </w:t>
      </w:r>
      <w:hyperlink r:id="rId22" w:history="1">
        <w:r w:rsidR="007B6E46" w:rsidRPr="00992787">
          <w:rPr>
            <w:rStyle w:val="Hyperlink"/>
            <w:rFonts w:ascii="Arial" w:hAnsi="Arial" w:cs="Arial"/>
            <w:lang w:val="en-GB" w:eastAsia="en-GB"/>
          </w:rPr>
          <w:t>https://understandingpatientdata.org.uk/what-you-need-know</w:t>
        </w:r>
      </w:hyperlink>
      <w:r w:rsidR="007B6E46">
        <w:rPr>
          <w:rFonts w:ascii="Arial" w:hAnsi="Arial" w:cs="Arial"/>
          <w:lang w:val="en-GB" w:eastAsia="en-GB"/>
        </w:rPr>
        <w:t xml:space="preserve"> </w:t>
      </w:r>
      <w:r w:rsidRPr="00B31554">
        <w:rPr>
          <w:rFonts w:ascii="Arial" w:hAnsi="Arial" w:cs="Arial"/>
          <w:lang w:val="en-GB" w:eastAsia="en-GB"/>
        </w:rPr>
        <w:t>(which covers how and why patient information is used, the safeguards and how decisions are made)</w:t>
      </w:r>
    </w:p>
    <w:p w14:paraId="0B3FC847"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Opting out of NHS Digital collecting your data (Type 1 Opt-out)</w:t>
      </w:r>
    </w:p>
    <w:p w14:paraId="28F308B6" w14:textId="2700B3FC"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 xml:space="preserve">If you do not want your identifiable patient data (personally identifiable data in the diagram </w:t>
      </w:r>
      <w:r w:rsidR="0049643F">
        <w:rPr>
          <w:rFonts w:ascii="Arial" w:hAnsi="Arial" w:cs="Arial"/>
          <w:lang w:val="en-GB" w:eastAsia="en-GB"/>
        </w:rPr>
        <w:t>on page 9</w:t>
      </w:r>
      <w:r w:rsidRPr="00A618BC">
        <w:rPr>
          <w:rFonts w:ascii="Arial" w:hAnsi="Arial" w:cs="Arial"/>
          <w:lang w:val="en-GB" w:eastAsia="en-GB"/>
        </w:rPr>
        <w:t>) to be shared outside of your GP practice for purposes except for your own care, you can register an opt-out with your GP practice. This is known as a Type 1 Opt-out.</w:t>
      </w:r>
    </w:p>
    <w:p w14:paraId="0EA1FB72"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A618BC">
          <w:rPr>
            <w:rFonts w:ascii="Arial" w:hAnsi="Arial" w:cs="Arial"/>
            <w:color w:val="005BBB"/>
            <w:lang w:val="en-GB" w:eastAsia="en-GB"/>
          </w:rPr>
          <w:t>Who we share patient data with</w:t>
        </w:r>
      </w:hyperlink>
      <w:r w:rsidRPr="00A618BC">
        <w:rPr>
          <w:rFonts w:ascii="Arial" w:hAnsi="Arial" w:cs="Arial"/>
          <w:color w:val="3F525F"/>
          <w:lang w:val="en-GB" w:eastAsia="en-GB"/>
        </w:rPr>
        <w:t>.</w:t>
      </w:r>
    </w:p>
    <w:p w14:paraId="77380945"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NHS Digital will not collect any patient data for patients who have already registered a Type 1 Opt-out in line with current policy. If this changes patients who have registered a Type 1 Opt-out will be informed.</w:t>
      </w:r>
    </w:p>
    <w:p w14:paraId="3BC8997F"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patient data shared with NHS Digital, you can register a Type 1 Opt-out with your GP practice. You can register a Type 1 Opt-out at any time. You can also change your mind at any time and withdraw a Type 1 Opt-out.</w:t>
      </w:r>
    </w:p>
    <w:p w14:paraId="19B579AD" w14:textId="77777777" w:rsidR="00AC78D4" w:rsidRPr="00A618BC" w:rsidRDefault="00CA7E2A" w:rsidP="00AC78D4">
      <w:pPr>
        <w:spacing w:before="100" w:beforeAutospacing="1" w:after="100" w:afterAutospacing="1"/>
        <w:rPr>
          <w:rFonts w:ascii="Arial" w:hAnsi="Arial" w:cs="Arial"/>
          <w:lang w:val="en-GB" w:eastAsia="en-GB"/>
        </w:rPr>
      </w:pPr>
      <w:r>
        <w:rPr>
          <w:rFonts w:ascii="Arial" w:hAnsi="Arial" w:cs="Arial"/>
          <w:lang w:val="en-GB" w:eastAsia="en-GB"/>
        </w:rPr>
        <w:t xml:space="preserve">A start date for the </w:t>
      </w:r>
      <w:r w:rsidR="00AC78D4" w:rsidRPr="00A618BC">
        <w:rPr>
          <w:rFonts w:ascii="Arial" w:hAnsi="Arial" w:cs="Arial"/>
          <w:lang w:val="en-GB" w:eastAsia="en-GB"/>
        </w:rPr>
        <w:t xml:space="preserve">Data sharing with NHS Digital will </w:t>
      </w:r>
      <w:r>
        <w:rPr>
          <w:rFonts w:ascii="Arial" w:hAnsi="Arial" w:cs="Arial"/>
          <w:lang w:val="en-GB" w:eastAsia="en-GB"/>
        </w:rPr>
        <w:t>be announced.</w:t>
      </w:r>
    </w:p>
    <w:p w14:paraId="6209A1D6"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have already registered a Type 1 Opt-out with your GP practice your data will not be shared with NHS Digital.</w:t>
      </w:r>
    </w:p>
    <w:p w14:paraId="26926D3B"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wish to register a Type 1 Opt-out with your GP practice before data sharing starts with NHS Digital, this should be done by </w:t>
      </w:r>
      <w:hyperlink r:id="rId24" w:history="1">
        <w:r w:rsidRPr="00A618BC">
          <w:rPr>
            <w:rFonts w:ascii="Arial" w:hAnsi="Arial" w:cs="Arial"/>
            <w:color w:val="005BBB"/>
            <w:lang w:val="en-GB" w:eastAsia="en-GB"/>
          </w:rPr>
          <w:t>returning this form</w:t>
        </w:r>
      </w:hyperlink>
      <w:r w:rsidRPr="00A618BC">
        <w:rPr>
          <w:rFonts w:ascii="Arial" w:hAnsi="Arial" w:cs="Arial"/>
          <w:color w:val="3F525F"/>
          <w:lang w:val="en-GB" w:eastAsia="en-GB"/>
        </w:rPr>
        <w:t> </w:t>
      </w:r>
      <w:r w:rsidRPr="00A618BC">
        <w:rPr>
          <w:rFonts w:ascii="Arial" w:hAnsi="Arial" w:cs="Arial"/>
          <w:lang w:val="en-GB" w:eastAsia="en-GB"/>
        </w:rPr>
        <w:t xml:space="preserve">to your GP practice </w:t>
      </w:r>
      <w:r w:rsidR="00CA7E2A">
        <w:rPr>
          <w:rFonts w:ascii="Arial" w:hAnsi="Arial" w:cs="Arial"/>
          <w:lang w:val="en-GB" w:eastAsia="en-GB"/>
        </w:rPr>
        <w:t>as soon as possible</w:t>
      </w:r>
      <w:r w:rsidRPr="00A618BC">
        <w:rPr>
          <w:rFonts w:ascii="Arial" w:hAnsi="Arial" w:cs="Arial"/>
          <w:lang w:val="en-GB" w:eastAsia="en-GB"/>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5A7525C8"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B375015" w14:textId="77777777" w:rsidR="00AC78D4" w:rsidRPr="00AC78D4" w:rsidRDefault="00AC78D4" w:rsidP="00AC78D4">
      <w:pPr>
        <w:spacing w:before="100" w:beforeAutospacing="1" w:after="100" w:afterAutospacing="1"/>
        <w:rPr>
          <w:rFonts w:ascii="Arial" w:hAnsi="Arial" w:cs="Arial"/>
          <w:color w:val="3F525F"/>
          <w:sz w:val="27"/>
          <w:szCs w:val="27"/>
          <w:lang w:val="en-GB" w:eastAsia="en-GB"/>
        </w:rPr>
      </w:pPr>
      <w:r w:rsidRPr="00A618BC">
        <w:rPr>
          <w:rFonts w:ascii="Arial" w:hAnsi="Arial" w:cs="Arial"/>
          <w:lang w:val="en-GB" w:eastAsia="en-GB"/>
        </w:rPr>
        <w:lastRenderedPageBreak/>
        <w:t>If you do not want NHS Digital to share your identifiable patient data (personally identifiable data in the diagram above) with anyone else for purposes beyond your own care, then you can also register a </w:t>
      </w:r>
      <w:hyperlink r:id="rId25" w:history="1">
        <w:r w:rsidRPr="00A618BC">
          <w:rPr>
            <w:rFonts w:ascii="Arial" w:hAnsi="Arial" w:cs="Arial"/>
            <w:color w:val="005BBB"/>
            <w:lang w:val="en-GB" w:eastAsia="en-GB"/>
          </w:rPr>
          <w:t>National Data Opt-out</w:t>
        </w:r>
      </w:hyperlink>
      <w:r w:rsidRPr="00A618BC">
        <w:rPr>
          <w:rFonts w:ascii="Arial" w:hAnsi="Arial" w:cs="Arial"/>
          <w:color w:val="3F525F"/>
          <w:lang w:val="en-GB" w:eastAsia="en-GB"/>
        </w:rPr>
        <w:t xml:space="preserve">. </w:t>
      </w:r>
      <w:r w:rsidRPr="00A618BC">
        <w:rPr>
          <w:rFonts w:ascii="Arial" w:hAnsi="Arial" w:cs="Arial"/>
          <w:lang w:val="en-GB" w:eastAsia="en-GB"/>
        </w:rPr>
        <w:t>There is more about National Data Opt-outs and when they apply in the </w:t>
      </w:r>
      <w:hyperlink r:id="rId26" w:anchor="national-data-opt-out-opting-out-of-nhs-digital-sharing-your-data-" w:history="1">
        <w:r w:rsidRPr="00A618BC">
          <w:rPr>
            <w:rFonts w:ascii="Arial" w:hAnsi="Arial" w:cs="Arial"/>
            <w:color w:val="005BBB"/>
            <w:lang w:val="en-GB" w:eastAsia="en-GB"/>
          </w:rPr>
          <w:t>National Data Opt-out section</w:t>
        </w:r>
      </w:hyperlink>
      <w:r w:rsidRPr="00A618BC">
        <w:rPr>
          <w:rFonts w:ascii="Arial" w:hAnsi="Arial" w:cs="Arial"/>
          <w:color w:val="3F525F"/>
          <w:lang w:val="en-GB" w:eastAsia="en-GB"/>
        </w:rPr>
        <w:t> </w:t>
      </w:r>
      <w:r w:rsidRPr="00A618BC">
        <w:rPr>
          <w:rFonts w:ascii="Arial" w:hAnsi="Arial" w:cs="Arial"/>
          <w:lang w:val="en-GB" w:eastAsia="en-GB"/>
        </w:rPr>
        <w:t>below.</w:t>
      </w:r>
    </w:p>
    <w:p w14:paraId="74081B14"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National Data Opt-out (opting out of NHS Digital sharing your data)</w:t>
      </w:r>
    </w:p>
    <w:p w14:paraId="7603CC38"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This applies to identifiable patient data about your health (personally identifiable data in the diagram above), which is called </w:t>
      </w:r>
      <w:hyperlink r:id="rId27" w:history="1">
        <w:r w:rsidRPr="00A618BC">
          <w:rPr>
            <w:rFonts w:ascii="Arial" w:hAnsi="Arial" w:cs="Arial"/>
            <w:color w:val="005BBB"/>
            <w:lang w:val="en-GB" w:eastAsia="en-GB"/>
          </w:rPr>
          <w:t>confidential patient information</w:t>
        </w:r>
      </w:hyperlink>
      <w:r w:rsidRPr="00A618BC">
        <w:rPr>
          <w:rFonts w:ascii="Arial" w:hAnsi="Arial" w:cs="Arial"/>
          <w:color w:val="3F525F"/>
          <w:lang w:val="en-GB" w:eastAsia="en-GB"/>
        </w:rPr>
        <w:t>.</w:t>
      </w:r>
      <w:r w:rsidRPr="00A618BC">
        <w:rPr>
          <w:rFonts w:ascii="Arial" w:hAnsi="Arial" w:cs="Arial"/>
          <w:lang w:val="en-GB" w:eastAsia="en-GB"/>
        </w:rPr>
        <w:t xml:space="preserve"> If you don’t want your confidential patient information to be shared by NHS Digital for purposes except your own care - either GP data, or other data we hold, such as hospital data - you can register a </w:t>
      </w:r>
      <w:hyperlink r:id="rId28" w:history="1">
        <w:r w:rsidRPr="00A618BC">
          <w:rPr>
            <w:rFonts w:ascii="Arial" w:hAnsi="Arial" w:cs="Arial"/>
            <w:color w:val="005BBB"/>
            <w:lang w:val="en-GB" w:eastAsia="en-GB"/>
          </w:rPr>
          <w:t>National Data Opt-out</w:t>
        </w:r>
      </w:hyperlink>
      <w:r w:rsidRPr="00A618BC">
        <w:rPr>
          <w:rFonts w:ascii="Arial" w:hAnsi="Arial" w:cs="Arial"/>
          <w:color w:val="3F525F"/>
          <w:lang w:val="en-GB" w:eastAsia="en-GB"/>
        </w:rPr>
        <w:t>. </w:t>
      </w:r>
    </w:p>
    <w:p w14:paraId="0ABE6739"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9" w:history="1">
        <w:r w:rsidRPr="00A618BC">
          <w:rPr>
            <w:rFonts w:ascii="Arial" w:hAnsi="Arial" w:cs="Arial"/>
            <w:color w:val="005BBB"/>
            <w:lang w:val="en-GB" w:eastAsia="en-GB"/>
          </w:rPr>
          <w:t>exemptions on the NHS website</w:t>
        </w:r>
      </w:hyperlink>
      <w:r w:rsidRPr="00A618BC">
        <w:rPr>
          <w:rFonts w:ascii="Arial" w:hAnsi="Arial" w:cs="Arial"/>
          <w:color w:val="3F525F"/>
          <w:lang w:val="en-GB" w:eastAsia="en-GB"/>
        </w:rPr>
        <w:t>.</w:t>
      </w:r>
    </w:p>
    <w:p w14:paraId="458AB851" w14:textId="73296CEF" w:rsidR="00AC78D4" w:rsidRPr="00A618BC" w:rsidRDefault="008D238D" w:rsidP="00AC78D4">
      <w:pPr>
        <w:spacing w:before="100" w:beforeAutospacing="1" w:after="100" w:afterAutospacing="1"/>
        <w:rPr>
          <w:rFonts w:ascii="Arial" w:hAnsi="Arial" w:cs="Arial"/>
          <w:lang w:val="en-GB" w:eastAsia="en-GB"/>
        </w:rPr>
      </w:pPr>
      <w:r>
        <w:rPr>
          <w:rFonts w:ascii="Arial" w:hAnsi="Arial" w:cs="Arial"/>
          <w:lang w:val="en-GB" w:eastAsia="en-GB"/>
        </w:rPr>
        <w:t xml:space="preserve">From </w:t>
      </w:r>
      <w:r w:rsidR="0049643F">
        <w:rPr>
          <w:rFonts w:ascii="Arial" w:hAnsi="Arial" w:cs="Arial"/>
          <w:lang w:val="en-GB" w:eastAsia="en-GB"/>
        </w:rPr>
        <w:t>31</w:t>
      </w:r>
      <w:r w:rsidR="0049643F" w:rsidRPr="0049643F">
        <w:rPr>
          <w:rFonts w:ascii="Arial" w:hAnsi="Arial" w:cs="Arial"/>
          <w:vertAlign w:val="superscript"/>
          <w:lang w:val="en-GB" w:eastAsia="en-GB"/>
        </w:rPr>
        <w:t>st</w:t>
      </w:r>
      <w:r w:rsidR="0049643F">
        <w:rPr>
          <w:rFonts w:ascii="Arial" w:hAnsi="Arial" w:cs="Arial"/>
          <w:lang w:val="en-GB" w:eastAsia="en-GB"/>
        </w:rPr>
        <w:t xml:space="preserve"> July 2022</w:t>
      </w:r>
      <w:r w:rsidR="00AC78D4" w:rsidRPr="00A618BC">
        <w:rPr>
          <w:rFonts w:ascii="Arial" w:hAnsi="Arial" w:cs="Arial"/>
          <w:lang w:val="en-GB" w:eastAsia="en-GB"/>
        </w:rPr>
        <w:t>, 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75CDE79F"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You can find out more about and register a National Data Opt-out or change your choice on</w:t>
      </w:r>
      <w:r w:rsidRPr="00A618BC">
        <w:rPr>
          <w:rFonts w:ascii="Arial" w:hAnsi="Arial" w:cs="Arial"/>
          <w:color w:val="3F525F"/>
          <w:lang w:val="en-GB" w:eastAsia="en-GB"/>
        </w:rPr>
        <w:t> </w:t>
      </w:r>
      <w:hyperlink r:id="rId30" w:history="1">
        <w:r w:rsidRPr="00A618BC">
          <w:rPr>
            <w:rFonts w:ascii="Arial" w:hAnsi="Arial" w:cs="Arial"/>
            <w:color w:val="005BBB"/>
            <w:lang w:val="en-GB" w:eastAsia="en-GB"/>
          </w:rPr>
          <w:t>nhs.uk/your-nhs-data-matters</w:t>
        </w:r>
      </w:hyperlink>
      <w:r w:rsidRPr="00A618BC">
        <w:rPr>
          <w:rFonts w:ascii="Arial" w:hAnsi="Arial" w:cs="Arial"/>
          <w:color w:val="3F525F"/>
          <w:lang w:val="en-GB" w:eastAsia="en-GB"/>
        </w:rPr>
        <w:t> </w:t>
      </w:r>
      <w:r w:rsidRPr="00A618BC">
        <w:rPr>
          <w:rFonts w:ascii="Arial" w:hAnsi="Arial" w:cs="Arial"/>
          <w:lang w:val="en-GB" w:eastAsia="en-GB"/>
        </w:rPr>
        <w:t>or by calling 0300 3035678.</w:t>
      </w:r>
    </w:p>
    <w:p w14:paraId="773BA3B0" w14:textId="77777777" w:rsidR="00DD21E6" w:rsidRPr="00871399" w:rsidRDefault="007B6E46" w:rsidP="00A765F8">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w:t>
      </w:r>
      <w:r w:rsidR="00DD21E6" w:rsidRPr="00871399">
        <w:rPr>
          <w:rFonts w:ascii="Arial" w:hAnsi="Arial" w:cs="Arial"/>
          <w:b/>
          <w:color w:val="0070C0"/>
          <w:sz w:val="32"/>
          <w:szCs w:val="32"/>
          <w:lang w:val="en-GB" w:eastAsia="en-GB"/>
        </w:rPr>
        <w:t>ow we protect your personal data</w:t>
      </w:r>
    </w:p>
    <w:p w14:paraId="46038A8D" w14:textId="77777777" w:rsidR="00DD21E6" w:rsidRPr="001C10C6" w:rsidRDefault="001C10C6" w:rsidP="00A765F8">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w:t>
      </w:r>
      <w:r w:rsidR="00D53264">
        <w:rPr>
          <w:rFonts w:ascii="Arial" w:hAnsi="Arial" w:cs="Arial"/>
        </w:rPr>
        <w:t xml:space="preserve">UK </w:t>
      </w:r>
      <w:r w:rsidRPr="001C10C6">
        <w:rPr>
          <w:rFonts w:ascii="Arial" w:hAnsi="Arial" w:cs="Arial"/>
        </w:rPr>
        <w:t xml:space="preserve">General </w:t>
      </w:r>
      <w:r w:rsidR="00210814">
        <w:rPr>
          <w:rFonts w:ascii="Arial" w:hAnsi="Arial" w:cs="Arial"/>
        </w:rPr>
        <w:t>Data Protection Regulations (</w:t>
      </w:r>
      <w:r w:rsidR="00D53264">
        <w:rPr>
          <w:rFonts w:ascii="Arial" w:hAnsi="Arial" w:cs="Arial"/>
        </w:rPr>
        <w:t xml:space="preserve">UK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accessed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14:paraId="10E7278E"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14:paraId="0EE52E62" w14:textId="5CDAA0F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Our IT Services provider, </w:t>
      </w:r>
      <w:r w:rsidR="0049643F">
        <w:rPr>
          <w:rFonts w:ascii="Arial" w:hAnsi="Arial" w:cs="Arial"/>
          <w:color w:val="000000"/>
          <w:lang w:val="en-GB" w:eastAsia="en-GB"/>
        </w:rPr>
        <w:t xml:space="preserve">St Helens and Knowsley Health Informatics Team </w:t>
      </w:r>
      <w:r w:rsidRPr="001C10C6">
        <w:rPr>
          <w:rFonts w:ascii="Arial" w:hAnsi="Arial" w:cs="Arial"/>
          <w:color w:val="000000"/>
          <w:lang w:val="en-GB" w:eastAsia="en-GB"/>
        </w:rPr>
        <w:t>regularly monitor our system for potential vulnerabilities and attacks and look to always ensure security is strengthened.</w:t>
      </w:r>
    </w:p>
    <w:p w14:paraId="09311722"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sidR="00B35D96">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They are obliged in their employment contracts to uphold confidentiality, and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lastRenderedPageBreak/>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14:paraId="3B51294D" w14:textId="77777777" w:rsidR="00DD21E6" w:rsidRPr="00871399" w:rsidRDefault="00DD21E6"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How long do we keep your personal data?</w:t>
      </w:r>
    </w:p>
    <w:p w14:paraId="33AA406C" w14:textId="4A5E1672" w:rsidR="00DD21E6" w:rsidRDefault="00DD21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31" w:history="1">
        <w:r w:rsidRPr="00A618BC">
          <w:rPr>
            <w:rStyle w:val="Hyperlink"/>
            <w:rFonts w:ascii="Arial" w:hAnsi="Arial" w:cs="Arial"/>
            <w:lang w:val="en-GB" w:eastAsia="en-GB"/>
          </w:rPr>
          <w:t xml:space="preserve">Records Management NHS Code of Practice </w:t>
        </w:r>
        <w:r w:rsidR="00A618BC" w:rsidRPr="00A618BC">
          <w:rPr>
            <w:rStyle w:val="Hyperlink"/>
            <w:rFonts w:ascii="Arial" w:hAnsi="Arial" w:cs="Arial"/>
            <w:lang w:val="en-GB" w:eastAsia="en-GB"/>
          </w:rPr>
          <w:t>2021</w:t>
        </w:r>
      </w:hyperlink>
      <w:r w:rsidR="00A618BC">
        <w:rPr>
          <w:rFonts w:ascii="Arial" w:hAnsi="Arial" w:cs="Arial"/>
          <w:lang w:val="en-GB" w:eastAsia="en-GB"/>
        </w:rPr>
        <w:t xml:space="preserve"> </w:t>
      </w:r>
      <w:r w:rsidRPr="001C10C6">
        <w:rPr>
          <w:rFonts w:ascii="Arial" w:hAnsi="Arial" w:cs="Arial"/>
          <w:lang w:val="en-GB" w:eastAsia="en-GB"/>
        </w:rPr>
        <w:t>which states that we keep records for 10 years after date of death.  Following 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6E10A8" w:rsidRPr="001C10C6">
        <w:rPr>
          <w:rFonts w:ascii="Arial" w:hAnsi="Arial" w:cs="Arial"/>
          <w:lang w:val="en-GB" w:eastAsia="en-GB"/>
        </w:rPr>
        <w:t xml:space="preserve">on paper, </w:t>
      </w:r>
      <w:r w:rsidRPr="001C10C6">
        <w:rPr>
          <w:rFonts w:ascii="Arial" w:hAnsi="Arial" w:cs="Arial"/>
          <w:lang w:val="en-GB" w:eastAsia="en-GB"/>
        </w:rPr>
        <w:t>or archived for research purposes where this applies.</w:t>
      </w:r>
    </w:p>
    <w:p w14:paraId="257633B9" w14:textId="77777777" w:rsidR="00411CA2" w:rsidRPr="00411CA2" w:rsidRDefault="00F32726" w:rsidP="00A765F8">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14:paraId="42AAF46F" w14:textId="77777777" w:rsidR="00411CA2" w:rsidRDefault="00411CA2" w:rsidP="00A765F8">
      <w:pPr>
        <w:spacing w:before="100" w:beforeAutospacing="1" w:after="100" w:afterAutospacing="1"/>
        <w:jc w:val="both"/>
        <w:rPr>
          <w:rFonts w:ascii="Arial" w:hAnsi="Arial" w:cs="Arial"/>
          <w:lang w:val="en-GB" w:eastAsia="en-GB"/>
        </w:rPr>
      </w:pPr>
      <w:r>
        <w:rPr>
          <w:rFonts w:ascii="Arial" w:hAnsi="Arial" w:cs="Arial"/>
          <w:lang w:val="en-GB" w:eastAsia="en-GB"/>
        </w:rPr>
        <w:t>This</w:t>
      </w:r>
      <w:r w:rsidR="00F32726" w:rsidRPr="00F32726">
        <w:rPr>
          <w:rFonts w:ascii="Arial" w:hAnsi="Arial" w:cs="Arial"/>
          <w:lang w:val="en-GB" w:eastAsia="en-GB"/>
        </w:rPr>
        <w:t xml:space="preserve"> will only happen following a review of the information at the end of its retention period. Where data has been identified for disposal we have the following responsibilities: </w:t>
      </w:r>
    </w:p>
    <w:p w14:paraId="337010F4" w14:textId="29C26288"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informatio</w:t>
      </w:r>
      <w:r w:rsidR="00F53904">
        <w:rPr>
          <w:rFonts w:ascii="Arial" w:hAnsi="Arial" w:cs="Arial"/>
          <w:lang w:val="en-GB" w:eastAsia="en-GB"/>
        </w:rPr>
        <w:t xml:space="preserve">n held in manual form </w:t>
      </w:r>
      <w:r w:rsidRPr="00411CA2">
        <w:rPr>
          <w:rFonts w:ascii="Arial" w:hAnsi="Arial" w:cs="Arial"/>
          <w:lang w:val="en-GB" w:eastAsia="en-GB"/>
        </w:rPr>
        <w:t>is destroyed u</w:t>
      </w:r>
      <w:r w:rsidR="00411CA2">
        <w:rPr>
          <w:rFonts w:ascii="Arial" w:hAnsi="Arial" w:cs="Arial"/>
          <w:lang w:val="en-GB" w:eastAsia="en-GB"/>
        </w:rPr>
        <w:t xml:space="preserve">sing a </w:t>
      </w:r>
      <w:proofErr w:type="gramStart"/>
      <w:r w:rsidR="00411CA2">
        <w:rPr>
          <w:rFonts w:ascii="Arial" w:hAnsi="Arial" w:cs="Arial"/>
          <w:lang w:val="en-GB" w:eastAsia="en-GB"/>
        </w:rPr>
        <w:t>cross cut</w:t>
      </w:r>
      <w:proofErr w:type="gramEnd"/>
      <w:r w:rsidR="00411CA2">
        <w:rPr>
          <w:rFonts w:ascii="Arial" w:hAnsi="Arial" w:cs="Arial"/>
          <w:lang w:val="en-GB" w:eastAsia="en-GB"/>
        </w:rPr>
        <w:t xml:space="preserve"> shredder or </w:t>
      </w:r>
      <w:r w:rsidRPr="00411CA2">
        <w:rPr>
          <w:rFonts w:ascii="Arial" w:hAnsi="Arial" w:cs="Arial"/>
          <w:lang w:val="en-GB" w:eastAsia="en-GB"/>
        </w:rPr>
        <w:t>contracted to a reputable confidential waste company</w:t>
      </w:r>
      <w:r w:rsidR="00411CA2">
        <w:rPr>
          <w:rFonts w:ascii="Arial" w:hAnsi="Arial" w:cs="Arial"/>
          <w:lang w:val="en-GB" w:eastAsia="en-GB"/>
        </w:rPr>
        <w:t xml:space="preserve"> </w:t>
      </w:r>
      <w:r w:rsidR="0049643F">
        <w:rPr>
          <w:rFonts w:ascii="Arial" w:hAnsi="Arial" w:cs="Arial"/>
          <w:lang w:val="en-GB" w:eastAsia="en-GB"/>
        </w:rPr>
        <w:t>Shred-It</w:t>
      </w:r>
      <w:r w:rsidRPr="00411CA2">
        <w:rPr>
          <w:rFonts w:ascii="Arial" w:hAnsi="Arial" w:cs="Arial"/>
          <w:lang w:val="en-GB" w:eastAsia="en-GB"/>
        </w:rPr>
        <w:t xml:space="preserve"> that complies with European Standard EN15713</w:t>
      </w:r>
      <w:r w:rsidR="00411CA2">
        <w:rPr>
          <w:rFonts w:ascii="Arial" w:hAnsi="Arial" w:cs="Arial"/>
          <w:lang w:val="en-GB" w:eastAsia="en-GB"/>
        </w:rPr>
        <w:t xml:space="preserve"> and obtain certificates of destruction</w:t>
      </w:r>
      <w:r w:rsidRPr="00411CA2">
        <w:rPr>
          <w:rFonts w:ascii="Arial" w:hAnsi="Arial" w:cs="Arial"/>
          <w:lang w:val="en-GB" w:eastAsia="en-GB"/>
        </w:rPr>
        <w:t xml:space="preserve">. </w:t>
      </w:r>
    </w:p>
    <w:p w14:paraId="6D47372E" w14:textId="77777777"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electronic storage media used to hold or process information are destroyed or overwri</w:t>
      </w:r>
      <w:r w:rsidR="00411CA2">
        <w:rPr>
          <w:rFonts w:ascii="Arial" w:hAnsi="Arial" w:cs="Arial"/>
          <w:lang w:val="en-GB" w:eastAsia="en-GB"/>
        </w:rPr>
        <w:t>tten to national standards.</w:t>
      </w:r>
    </w:p>
    <w:p w14:paraId="601CD80B" w14:textId="77777777" w:rsidR="00DD21E6" w:rsidRPr="00871399" w:rsidRDefault="006E10A8"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Who we share your data with</w:t>
      </w:r>
      <w:r w:rsidR="003047FB" w:rsidRPr="00871399">
        <w:rPr>
          <w:rFonts w:ascii="Arial" w:hAnsi="Arial" w:cs="Arial"/>
          <w:b/>
          <w:color w:val="0070C0"/>
          <w:sz w:val="32"/>
          <w:szCs w:val="32"/>
          <w:lang w:val="en-GB" w:eastAsia="en-GB"/>
        </w:rPr>
        <w:t>?</w:t>
      </w:r>
    </w:p>
    <w:p w14:paraId="4D991369"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As stated above, where your data is being processed for direct care this will be shared with other care providers who are providing direct care to you such as</w:t>
      </w:r>
      <w:r w:rsidR="007413BD" w:rsidRPr="001C10C6">
        <w:rPr>
          <w:rFonts w:ascii="Arial" w:hAnsi="Arial" w:cs="Arial"/>
          <w:color w:val="000000"/>
          <w:lang w:val="en-GB" w:eastAsia="en-GB"/>
        </w:rPr>
        <w:t>:</w:t>
      </w:r>
    </w:p>
    <w:p w14:paraId="048A6ED3"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14:paraId="4DCA59A9"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14:paraId="66DE8D65"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14:paraId="02E35634"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14:paraId="666EBBB1"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14:paraId="412354FD"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Ambulance Trusts </w:t>
      </w:r>
    </w:p>
    <w:p w14:paraId="038036AB"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14:paraId="68BDFFE8"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14:paraId="5C0F538D"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Walk in centres</w:t>
      </w:r>
    </w:p>
    <w:p w14:paraId="5305341E" w14:textId="77777777" w:rsidR="007413BD"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14:paraId="09AD5252" w14:textId="77777777"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14:paraId="593BCB16" w14:textId="471D0CE9" w:rsidR="00A75DFD" w:rsidRPr="0049643F" w:rsidRDefault="0049643F" w:rsidP="0049643F">
      <w:pPr>
        <w:numPr>
          <w:ilvl w:val="0"/>
          <w:numId w:val="26"/>
        </w:numPr>
        <w:spacing w:before="100" w:beforeAutospacing="1" w:after="100" w:afterAutospacing="1"/>
        <w:jc w:val="both"/>
        <w:rPr>
          <w:rFonts w:ascii="Arial" w:hAnsi="Arial" w:cs="Arial"/>
          <w:color w:val="000000"/>
          <w:lang w:val="en-GB" w:eastAsia="en-GB"/>
        </w:rPr>
      </w:pPr>
      <w:r w:rsidRPr="0049643F">
        <w:rPr>
          <w:rFonts w:ascii="Arial" w:hAnsi="Arial" w:cs="Arial"/>
          <w:color w:val="000000"/>
          <w:lang w:val="en-GB" w:eastAsia="en-GB"/>
        </w:rPr>
        <w:t>EMIS</w:t>
      </w:r>
      <w:r w:rsidR="00A75DFD" w:rsidRPr="0049643F">
        <w:rPr>
          <w:rFonts w:ascii="Arial" w:hAnsi="Arial" w:cs="Arial"/>
          <w:color w:val="000000"/>
          <w:lang w:val="en-GB" w:eastAsia="en-GB"/>
        </w:rPr>
        <w:t xml:space="preserve"> –</w:t>
      </w:r>
      <w:r w:rsidR="00EE3153" w:rsidRPr="0049643F">
        <w:rPr>
          <w:rFonts w:ascii="Arial" w:hAnsi="Arial" w:cs="Arial"/>
          <w:color w:val="000000"/>
          <w:lang w:val="en-GB" w:eastAsia="en-GB"/>
        </w:rPr>
        <w:t xml:space="preserve"> to provide our electronic</w:t>
      </w:r>
      <w:r w:rsidR="00A75DFD" w:rsidRPr="0049643F">
        <w:rPr>
          <w:rFonts w:ascii="Arial" w:hAnsi="Arial" w:cs="Arial"/>
          <w:color w:val="000000"/>
          <w:lang w:val="en-GB" w:eastAsia="en-GB"/>
        </w:rPr>
        <w:t xml:space="preserve"> clinical system</w:t>
      </w:r>
    </w:p>
    <w:p w14:paraId="65EAE6C7" w14:textId="6EDEEDC7" w:rsidR="00A75DFD" w:rsidRPr="0049643F" w:rsidRDefault="0049643F" w:rsidP="0049643F">
      <w:pPr>
        <w:numPr>
          <w:ilvl w:val="0"/>
          <w:numId w:val="26"/>
        </w:numPr>
        <w:spacing w:before="100" w:beforeAutospacing="1" w:after="100" w:afterAutospacing="1"/>
        <w:jc w:val="both"/>
        <w:rPr>
          <w:rFonts w:ascii="Arial" w:hAnsi="Arial" w:cs="Arial"/>
          <w:color w:val="000000"/>
          <w:lang w:val="en-GB" w:eastAsia="en-GB"/>
        </w:rPr>
      </w:pPr>
      <w:r w:rsidRPr="0049643F">
        <w:rPr>
          <w:rFonts w:ascii="Arial" w:hAnsi="Arial" w:cs="Arial"/>
          <w:color w:val="000000"/>
          <w:lang w:val="en-GB" w:eastAsia="en-GB"/>
        </w:rPr>
        <w:t>St Helens and Knowsley Health Informatics Team</w:t>
      </w:r>
      <w:r w:rsidR="00A75DFD" w:rsidRPr="0049643F">
        <w:rPr>
          <w:rFonts w:ascii="Arial" w:hAnsi="Arial" w:cs="Arial"/>
          <w:color w:val="000000"/>
          <w:lang w:val="en-GB" w:eastAsia="en-GB"/>
        </w:rPr>
        <w:t xml:space="preserve"> – to provide our IT services</w:t>
      </w:r>
    </w:p>
    <w:p w14:paraId="7954EB7E" w14:textId="2F089F94" w:rsidR="0049643F" w:rsidRPr="0049643F" w:rsidRDefault="0049643F" w:rsidP="0049643F">
      <w:pPr>
        <w:numPr>
          <w:ilvl w:val="0"/>
          <w:numId w:val="26"/>
        </w:numPr>
        <w:spacing w:before="100" w:beforeAutospacing="1" w:after="100" w:afterAutospacing="1"/>
        <w:jc w:val="both"/>
        <w:rPr>
          <w:rFonts w:ascii="Arial" w:hAnsi="Arial" w:cs="Arial"/>
          <w:color w:val="000000"/>
          <w:lang w:val="en-GB" w:eastAsia="en-GB"/>
        </w:rPr>
      </w:pPr>
      <w:proofErr w:type="spellStart"/>
      <w:r w:rsidRPr="0049643F">
        <w:rPr>
          <w:rFonts w:ascii="Arial" w:hAnsi="Arial" w:cs="Arial"/>
          <w:color w:val="000000"/>
          <w:lang w:val="en-GB" w:eastAsia="en-GB"/>
        </w:rPr>
        <w:t>Docman</w:t>
      </w:r>
      <w:proofErr w:type="spellEnd"/>
      <w:r w:rsidRPr="0049643F">
        <w:rPr>
          <w:rFonts w:ascii="Arial" w:hAnsi="Arial" w:cs="Arial"/>
          <w:color w:val="000000"/>
          <w:lang w:val="en-GB" w:eastAsia="en-GB"/>
        </w:rPr>
        <w:t xml:space="preserve"> – to provide storage of electronic discharge summaries and correspondence</w:t>
      </w:r>
    </w:p>
    <w:p w14:paraId="00A39310" w14:textId="4205CB40" w:rsidR="00895AFF" w:rsidRPr="0049643F" w:rsidRDefault="0049643F" w:rsidP="0049643F">
      <w:pPr>
        <w:numPr>
          <w:ilvl w:val="0"/>
          <w:numId w:val="26"/>
        </w:numPr>
        <w:spacing w:before="100" w:beforeAutospacing="1" w:after="100" w:afterAutospacing="1"/>
        <w:jc w:val="both"/>
        <w:rPr>
          <w:rFonts w:ascii="Arial" w:hAnsi="Arial" w:cs="Arial"/>
          <w:color w:val="000000"/>
          <w:lang w:val="en-GB" w:eastAsia="en-GB"/>
        </w:rPr>
      </w:pPr>
      <w:r w:rsidRPr="0049643F">
        <w:rPr>
          <w:rFonts w:ascii="Arial" w:hAnsi="Arial" w:cs="Arial"/>
          <w:color w:val="000000"/>
          <w:lang w:val="en-GB" w:eastAsia="en-GB"/>
        </w:rPr>
        <w:t>Shred- IT - destruction</w:t>
      </w:r>
      <w:r w:rsidR="00895AFF" w:rsidRPr="0049643F">
        <w:rPr>
          <w:rFonts w:ascii="Arial" w:hAnsi="Arial" w:cs="Arial"/>
          <w:color w:val="000000"/>
          <w:lang w:val="en-GB" w:eastAsia="en-GB"/>
        </w:rPr>
        <w:t xml:space="preserve"> </w:t>
      </w:r>
      <w:r w:rsidRPr="0049643F">
        <w:rPr>
          <w:rFonts w:ascii="Arial" w:hAnsi="Arial" w:cs="Arial"/>
          <w:color w:val="000000"/>
          <w:lang w:val="en-GB" w:eastAsia="en-GB"/>
        </w:rPr>
        <w:t>of paper correspondence</w:t>
      </w:r>
    </w:p>
    <w:p w14:paraId="1E4D6FA8" w14:textId="77777777" w:rsidR="00A75DFD" w:rsidRPr="001C10C6" w:rsidRDefault="00A75DFD" w:rsidP="0049643F">
      <w:pPr>
        <w:spacing w:before="100" w:beforeAutospacing="1" w:after="100" w:afterAutospacing="1"/>
        <w:ind w:left="360"/>
        <w:jc w:val="both"/>
        <w:rPr>
          <w:rFonts w:ascii="Arial" w:hAnsi="Arial" w:cs="Arial"/>
          <w:color w:val="000000"/>
          <w:lang w:val="en-GB" w:eastAsia="en-GB"/>
        </w:rPr>
      </w:pPr>
      <w:r w:rsidRPr="001C10C6">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Pr>
          <w:rFonts w:ascii="Arial" w:hAnsi="Arial" w:cs="Arial"/>
          <w:color w:val="000000"/>
          <w:lang w:val="en-GB" w:eastAsia="en-GB"/>
        </w:rPr>
        <w:t xml:space="preserve">and / or Information Sharing Agreements </w:t>
      </w:r>
      <w:r w:rsidRPr="001C10C6">
        <w:rPr>
          <w:rFonts w:ascii="Arial" w:hAnsi="Arial" w:cs="Arial"/>
          <w:color w:val="000000"/>
          <w:lang w:val="en-GB" w:eastAsia="en-GB"/>
        </w:rPr>
        <w:t xml:space="preserve">in place stipulating the data protection compliance they must have and re-enforce their responsibilities as a data processor to ensure you data is securely </w:t>
      </w:r>
      <w:proofErr w:type="gramStart"/>
      <w:r w:rsidRPr="001C10C6">
        <w:rPr>
          <w:rFonts w:ascii="Arial" w:hAnsi="Arial" w:cs="Arial"/>
          <w:color w:val="000000"/>
          <w:lang w:val="en-GB" w:eastAsia="en-GB"/>
        </w:rPr>
        <w:t>protected at all times</w:t>
      </w:r>
      <w:proofErr w:type="gramEnd"/>
      <w:r w:rsidRPr="001C10C6">
        <w:rPr>
          <w:rFonts w:ascii="Arial" w:hAnsi="Arial" w:cs="Arial"/>
          <w:color w:val="000000"/>
          <w:lang w:val="en-GB" w:eastAsia="en-GB"/>
        </w:rPr>
        <w:t>.</w:t>
      </w:r>
    </w:p>
    <w:p w14:paraId="1BC14545"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14:paraId="608B20BF"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14:paraId="54743C2E"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14:paraId="0A358B61" w14:textId="77777777" w:rsidR="007413BD" w:rsidRPr="001C10C6" w:rsidRDefault="00EE3153"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required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14:paraId="4330B379" w14:textId="77777777" w:rsidR="00A75DFD" w:rsidRPr="001C10C6" w:rsidRDefault="007413B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It is required to be disclosed to the police or other enforcement, regulatory or government body for prevention and / or detection of crime</w:t>
      </w:r>
    </w:p>
    <w:p w14:paraId="3E61FB61" w14:textId="77777777" w:rsidR="007413BD" w:rsidRPr="00814FB4" w:rsidRDefault="007413BD" w:rsidP="00A765F8">
      <w:pPr>
        <w:spacing w:before="100" w:beforeAutospacing="1" w:after="100" w:afterAutospacing="1"/>
        <w:jc w:val="both"/>
        <w:rPr>
          <w:rFonts w:ascii="Arial" w:hAnsi="Arial" w:cs="Arial"/>
          <w:b/>
          <w:color w:val="0070C0"/>
          <w:sz w:val="32"/>
          <w:szCs w:val="32"/>
          <w:lang w:val="en-GB" w:eastAsia="en-GB"/>
        </w:rPr>
      </w:pPr>
      <w:r w:rsidRPr="00814FB4">
        <w:rPr>
          <w:rFonts w:ascii="Arial" w:hAnsi="Arial" w:cs="Arial"/>
          <w:b/>
          <w:color w:val="0070C0"/>
          <w:sz w:val="32"/>
          <w:szCs w:val="32"/>
          <w:lang w:val="en-GB" w:eastAsia="en-GB"/>
        </w:rPr>
        <w:t>Where is your data processed?</w:t>
      </w:r>
    </w:p>
    <w:p w14:paraId="4FF58A95" w14:textId="77777777" w:rsidR="007413BD"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Your data is processed with the GP surgery and by other third parties as </w:t>
      </w:r>
      <w:r w:rsidR="00871399">
        <w:rPr>
          <w:rFonts w:ascii="Arial" w:hAnsi="Arial" w:cs="Arial"/>
          <w:lang w:val="en-GB" w:eastAsia="en-GB"/>
        </w:rPr>
        <w:t xml:space="preserve">stated above </w:t>
      </w:r>
      <w:r w:rsidR="00814FB4">
        <w:rPr>
          <w:rFonts w:ascii="Arial" w:hAnsi="Arial" w:cs="Arial"/>
          <w:lang w:val="en-GB" w:eastAsia="en-GB"/>
        </w:rPr>
        <w:t xml:space="preserve">who are </w:t>
      </w:r>
      <w:r w:rsidRPr="001C10C6">
        <w:rPr>
          <w:rFonts w:ascii="Arial" w:hAnsi="Arial" w:cs="Arial"/>
          <w:lang w:val="en-GB" w:eastAsia="en-GB"/>
        </w:rPr>
        <w:t>UK based.  Your personal data is not sent outside of the UK for processing.</w:t>
      </w:r>
    </w:p>
    <w:p w14:paraId="19D267DF" w14:textId="77777777" w:rsidR="005B54E6" w:rsidRPr="005B54E6" w:rsidRDefault="005B54E6" w:rsidP="00A765F8">
      <w:pPr>
        <w:jc w:val="both"/>
        <w:rPr>
          <w:rFonts w:ascii="Arial" w:hAnsi="Arial" w:cs="Arial"/>
          <w:lang w:val="en-GB" w:eastAsia="en-GB"/>
        </w:rPr>
      </w:pPr>
      <w:r w:rsidRPr="005B54E6">
        <w:rPr>
          <w:rFonts w:ascii="Arial" w:hAnsi="Arial" w:cs="Arial"/>
        </w:rPr>
        <w:t>Where information sharing is required with a country outside of the EU</w:t>
      </w:r>
      <w:r w:rsidR="00210814">
        <w:rPr>
          <w:rFonts w:ascii="Arial" w:hAnsi="Arial" w:cs="Arial"/>
        </w:rPr>
        <w:t xml:space="preserve"> you will be informed of this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14:paraId="4CC561B7" w14:textId="77777777" w:rsidR="007413BD" w:rsidRPr="00EE7516" w:rsidRDefault="007413BD"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4B427C20"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50A0BEE0" w14:textId="77777777" w:rsidR="005B54E6" w:rsidRDefault="00411CA2" w:rsidP="00A765F8">
      <w:pPr>
        <w:widowControl w:val="0"/>
        <w:numPr>
          <w:ilvl w:val="0"/>
          <w:numId w:val="33"/>
        </w:numPr>
        <w:spacing w:before="100" w:beforeAutospacing="1" w:after="100" w:afterAutospacing="1"/>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r w:rsidR="00CD6F14">
        <w:rPr>
          <w:rFonts w:ascii="Arial" w:hAnsi="Arial" w:cs="Arial"/>
          <w:lang w:val="en-GB" w:eastAsia="en-GB"/>
        </w:rPr>
        <w:t>–</w:t>
      </w:r>
      <w:r>
        <w:rPr>
          <w:rFonts w:ascii="Arial" w:hAnsi="Arial" w:cs="Arial"/>
          <w:lang w:val="en-GB" w:eastAsia="en-GB"/>
        </w:rPr>
        <w:t xml:space="preserve"> </w:t>
      </w:r>
      <w:r w:rsidR="00CD6F14">
        <w:rPr>
          <w:rFonts w:ascii="Arial" w:hAnsi="Arial" w:cs="Arial"/>
          <w:lang w:val="en-GB" w:eastAsia="en-GB"/>
        </w:rPr>
        <w:t>you can request a</w:t>
      </w:r>
      <w:r w:rsidR="008F49CA" w:rsidRPr="005B54E6">
        <w:rPr>
          <w:rFonts w:ascii="Arial" w:hAnsi="Arial" w:cs="Arial"/>
          <w:lang w:val="en-GB" w:eastAsia="en-GB"/>
        </w:rPr>
        <w:t xml:space="preserve">ccess to </w:t>
      </w:r>
      <w:r w:rsidR="00CD6F14">
        <w:rPr>
          <w:rFonts w:ascii="Arial" w:hAnsi="Arial" w:cs="Arial"/>
          <w:lang w:val="en-GB" w:eastAsia="en-GB"/>
        </w:rPr>
        <w:t xml:space="preserve">and or copies of </w:t>
      </w:r>
      <w:r w:rsidR="008F49CA" w:rsidRPr="005B54E6">
        <w:rPr>
          <w:rFonts w:ascii="Arial" w:hAnsi="Arial" w:cs="Arial"/>
          <w:lang w:val="en-GB" w:eastAsia="en-GB"/>
        </w:rPr>
        <w:t xml:space="preserve">personal data we hold about you, free of charge (subject to exemptions) and provided to you within 1 calendar month. </w:t>
      </w:r>
      <w:r w:rsidR="0020545E" w:rsidRPr="005B54E6">
        <w:rPr>
          <w:rFonts w:ascii="Arial" w:hAnsi="Arial" w:cs="Arial"/>
          <w:lang w:val="en-GB" w:eastAsia="en-GB"/>
        </w:rPr>
        <w:t>We request that y</w:t>
      </w:r>
      <w:r w:rsidR="0020545E" w:rsidRPr="005B54E6">
        <w:rPr>
          <w:rFonts w:ascii="Arial" w:hAnsi="Arial" w:cs="Arial"/>
        </w:rPr>
        <w:t>ou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On processing a request, 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w:t>
      </w:r>
      <w:r w:rsidR="005B54E6" w:rsidRPr="005B54E6">
        <w:rPr>
          <w:rFonts w:ascii="Arial" w:hAnsi="Arial" w:cs="Arial"/>
        </w:rPr>
        <w:lastRenderedPageBreak/>
        <w:t xml:space="preserve">their professional capacity in caring for you, in normal circumstances they could not prevent you from having access to that information. </w:t>
      </w:r>
    </w:p>
    <w:p w14:paraId="41C77CC1" w14:textId="77777777"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To request a copy or request access to information we hold about you and / or to request information to be corrected if it is inaccurate, please contact:</w:t>
      </w:r>
    </w:p>
    <w:p w14:paraId="1D09C8BD" w14:textId="31216FC3" w:rsidR="0015096E" w:rsidRPr="0015096E" w:rsidRDefault="0049643F" w:rsidP="0049643F">
      <w:pPr>
        <w:pStyle w:val="ListParagraph"/>
        <w:spacing w:before="100" w:beforeAutospacing="1" w:after="100" w:afterAutospacing="1"/>
        <w:rPr>
          <w:rFonts w:ascii="Arial" w:hAnsi="Arial" w:cs="Arial"/>
          <w:lang w:val="en-GB" w:eastAsia="en-GB"/>
        </w:rPr>
      </w:pPr>
      <w:r>
        <w:rPr>
          <w:rFonts w:ascii="Arial" w:hAnsi="Arial" w:cs="Arial"/>
          <w:lang w:val="en-GB" w:eastAsia="en-GB"/>
        </w:rPr>
        <w:t>Carole Mycroft, Office Administrator</w:t>
      </w:r>
      <w:r w:rsidR="0015096E" w:rsidRPr="0015096E">
        <w:rPr>
          <w:rFonts w:ascii="Arial" w:hAnsi="Arial" w:cs="Arial"/>
          <w:lang w:val="en-GB" w:eastAsia="en-GB"/>
        </w:rPr>
        <w:br/>
      </w:r>
      <w:r w:rsidR="0015096E">
        <w:rPr>
          <w:rFonts w:ascii="Arial" w:hAnsi="Arial" w:cs="Arial"/>
          <w:lang w:val="en-GB" w:eastAsia="en-GB"/>
        </w:rPr>
        <w:br/>
      </w:r>
      <w:r w:rsidR="0015096E" w:rsidRPr="0015096E">
        <w:rPr>
          <w:rFonts w:ascii="Arial" w:hAnsi="Arial" w:cs="Arial"/>
          <w:lang w:val="en-GB" w:eastAsia="en-GB"/>
        </w:rPr>
        <w:t>Email</w:t>
      </w:r>
      <w:r>
        <w:rPr>
          <w:rFonts w:ascii="Arial" w:hAnsi="Arial" w:cs="Arial"/>
          <w:lang w:val="en-GB" w:eastAsia="en-GB"/>
        </w:rPr>
        <w:t>: weaver.vale@nhs.net</w:t>
      </w:r>
    </w:p>
    <w:p w14:paraId="1B66BF39" w14:textId="1CF54466" w:rsid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Postal Address:</w:t>
      </w:r>
      <w:r w:rsidR="0049643F">
        <w:rPr>
          <w:rFonts w:ascii="Arial" w:hAnsi="Arial" w:cs="Arial"/>
          <w:lang w:val="en-GB" w:eastAsia="en-GB"/>
        </w:rPr>
        <w:t xml:space="preserve"> Weaver Vale Practice, </w:t>
      </w:r>
      <w:proofErr w:type="spellStart"/>
      <w:r w:rsidR="0049643F">
        <w:rPr>
          <w:rFonts w:ascii="Arial" w:hAnsi="Arial" w:cs="Arial"/>
          <w:lang w:val="en-GB" w:eastAsia="en-GB"/>
        </w:rPr>
        <w:t>Hallwood</w:t>
      </w:r>
      <w:proofErr w:type="spellEnd"/>
      <w:r w:rsidR="0049643F">
        <w:rPr>
          <w:rFonts w:ascii="Arial" w:hAnsi="Arial" w:cs="Arial"/>
          <w:lang w:val="en-GB" w:eastAsia="en-GB"/>
        </w:rPr>
        <w:t xml:space="preserve"> Health Centre, Hospital Way, Runcorn, WA7 2UT</w:t>
      </w:r>
    </w:p>
    <w:p w14:paraId="084DB481" w14:textId="77777777" w:rsidR="0049643F" w:rsidRPr="0015096E" w:rsidRDefault="0049643F" w:rsidP="0015096E">
      <w:pPr>
        <w:pStyle w:val="ListParagraph"/>
        <w:spacing w:before="100" w:beforeAutospacing="1" w:after="100" w:afterAutospacing="1"/>
        <w:jc w:val="both"/>
        <w:rPr>
          <w:rFonts w:ascii="Arial" w:hAnsi="Arial" w:cs="Arial"/>
          <w:lang w:val="en-GB" w:eastAsia="en-GB"/>
        </w:rPr>
      </w:pPr>
    </w:p>
    <w:p w14:paraId="4FC2A8E6" w14:textId="77777777" w:rsidR="008D238D" w:rsidRDefault="00411CA2" w:rsidP="00A618BC">
      <w:pPr>
        <w:pStyle w:val="ListParagraph"/>
        <w:numPr>
          <w:ilvl w:val="0"/>
          <w:numId w:val="33"/>
        </w:numPr>
        <w:jc w:val="both"/>
        <w:rPr>
          <w:rFonts w:ascii="Arial" w:hAnsi="Arial" w:cs="Arial"/>
          <w:lang w:val="en-GB" w:eastAsia="en-GB"/>
        </w:rPr>
      </w:pPr>
      <w:r w:rsidRPr="00411CA2">
        <w:rPr>
          <w:rFonts w:ascii="Arial" w:hAnsi="Arial" w:cs="Arial"/>
          <w:u w:val="single"/>
          <w:lang w:val="en-GB" w:eastAsia="en-GB"/>
        </w:rPr>
        <w:t>Right to rectification</w:t>
      </w:r>
      <w:r w:rsidR="008D238D">
        <w:rPr>
          <w:rFonts w:ascii="Arial" w:hAnsi="Arial" w:cs="Arial"/>
          <w:lang w:val="en-GB" w:eastAsia="en-GB"/>
        </w:rPr>
        <w:t xml:space="preserve"> </w:t>
      </w:r>
    </w:p>
    <w:p w14:paraId="79D66C6C" w14:textId="77777777" w:rsidR="008F49CA" w:rsidRDefault="008F49CA" w:rsidP="008D238D">
      <w:pPr>
        <w:pStyle w:val="ListParagraph"/>
        <w:jc w:val="both"/>
        <w:rPr>
          <w:rFonts w:ascii="Arial" w:hAnsi="Arial" w:cs="Arial"/>
          <w:lang w:val="en-GB" w:eastAsia="en-GB"/>
        </w:rPr>
      </w:pPr>
      <w:r w:rsidRPr="001C10C6">
        <w:rPr>
          <w:rFonts w:ascii="Arial" w:hAnsi="Arial" w:cs="Arial"/>
          <w:lang w:val="en-GB" w:eastAsia="en-GB"/>
        </w:rPr>
        <w:t>The correction of personal data when incorrect, out of date or incomplete</w:t>
      </w:r>
      <w:r w:rsidR="005E256A" w:rsidRPr="001C10C6">
        <w:rPr>
          <w:rFonts w:ascii="Arial" w:hAnsi="Arial" w:cs="Arial"/>
          <w:lang w:val="en-GB" w:eastAsia="en-GB"/>
        </w:rPr>
        <w:t xml:space="preserve"> which must be acted upon within 1 calendar month of receipt of such request</w:t>
      </w:r>
      <w:r w:rsidRPr="001C10C6">
        <w:rPr>
          <w:rFonts w:ascii="Arial" w:hAnsi="Arial" w:cs="Arial"/>
          <w:lang w:val="en-GB" w:eastAsia="en-GB"/>
        </w:rPr>
        <w:t xml:space="preserve">.  Please ensure the GP practice has the correct </w:t>
      </w:r>
      <w:r w:rsidR="00411CA2">
        <w:rPr>
          <w:rFonts w:ascii="Arial" w:hAnsi="Arial" w:cs="Arial"/>
          <w:lang w:val="en-GB" w:eastAsia="en-GB"/>
        </w:rPr>
        <w:t>contact</w:t>
      </w:r>
      <w:r w:rsidRPr="001C10C6">
        <w:rPr>
          <w:rFonts w:ascii="Arial" w:hAnsi="Arial" w:cs="Arial"/>
          <w:lang w:val="en-GB" w:eastAsia="en-GB"/>
        </w:rPr>
        <w:t xml:space="preserve"> details for you.  </w:t>
      </w:r>
    </w:p>
    <w:p w14:paraId="320A6884" w14:textId="77777777" w:rsidR="00A618BC" w:rsidRPr="001C10C6" w:rsidRDefault="00A618BC" w:rsidP="00A618BC">
      <w:pPr>
        <w:pStyle w:val="ListParagraph"/>
        <w:jc w:val="both"/>
        <w:rPr>
          <w:rFonts w:ascii="Arial" w:hAnsi="Arial" w:cs="Arial"/>
          <w:lang w:val="en-GB" w:eastAsia="en-GB"/>
        </w:rPr>
      </w:pPr>
    </w:p>
    <w:p w14:paraId="54585E67" w14:textId="77777777" w:rsidR="008D238D" w:rsidRDefault="00411CA2" w:rsidP="00A618BC">
      <w:pPr>
        <w:pStyle w:val="ListParagraph"/>
        <w:numPr>
          <w:ilvl w:val="0"/>
          <w:numId w:val="33"/>
        </w:numPr>
        <w:jc w:val="both"/>
        <w:rPr>
          <w:rFonts w:ascii="Arial" w:hAnsi="Arial" w:cs="Arial"/>
          <w:lang w:val="en-GB" w:eastAsia="en-GB"/>
        </w:rPr>
      </w:pPr>
      <w:r w:rsidRPr="00411CA2">
        <w:rPr>
          <w:rFonts w:ascii="Arial" w:hAnsi="Arial" w:cs="Arial"/>
          <w:u w:val="single"/>
          <w:lang w:val="en-GB" w:eastAsia="en-GB"/>
        </w:rPr>
        <w:t>Right to withdraw consent</w:t>
      </w:r>
    </w:p>
    <w:p w14:paraId="5D2A7613" w14:textId="77777777" w:rsidR="0015096E" w:rsidRDefault="00C82D80" w:rsidP="008D238D">
      <w:pPr>
        <w:pStyle w:val="ListParagraph"/>
        <w:jc w:val="both"/>
        <w:rPr>
          <w:rFonts w:ascii="Arial" w:hAnsi="Arial" w:cs="Arial"/>
          <w:lang w:val="en-GB" w:eastAsia="en-GB"/>
        </w:rPr>
      </w:pPr>
      <w:r>
        <w:rPr>
          <w:rFonts w:ascii="Arial" w:hAnsi="Arial" w:cs="Arial"/>
          <w:lang w:val="en-GB" w:eastAsia="en-GB"/>
        </w:rPr>
        <w:t xml:space="preserve">Where </w:t>
      </w:r>
      <w:r w:rsidR="00411CA2">
        <w:rPr>
          <w:rFonts w:ascii="Arial" w:hAnsi="Arial" w:cs="Arial"/>
          <w:lang w:val="en-GB" w:eastAsia="en-GB"/>
        </w:rPr>
        <w:t xml:space="preserve">your explicit </w:t>
      </w:r>
      <w:r w:rsidR="008F49CA" w:rsidRPr="001C10C6">
        <w:rPr>
          <w:rFonts w:ascii="Arial" w:hAnsi="Arial" w:cs="Arial"/>
          <w:lang w:val="en-GB" w:eastAsia="en-GB"/>
        </w:rPr>
        <w:t xml:space="preserve">consent </w:t>
      </w:r>
      <w:r>
        <w:rPr>
          <w:rFonts w:ascii="Arial" w:hAnsi="Arial" w:cs="Arial"/>
          <w:lang w:val="en-GB" w:eastAsia="en-GB"/>
        </w:rPr>
        <w:t xml:space="preserve">is required </w:t>
      </w:r>
      <w:r w:rsidR="008F49CA" w:rsidRPr="001C10C6">
        <w:rPr>
          <w:rFonts w:ascii="Arial" w:hAnsi="Arial" w:cs="Arial"/>
          <w:lang w:val="en-GB" w:eastAsia="en-GB"/>
        </w:rPr>
        <w:t>for any processing we do, you have the right to wi</w:t>
      </w:r>
      <w:r w:rsidR="008D238D">
        <w:rPr>
          <w:rFonts w:ascii="Arial" w:hAnsi="Arial" w:cs="Arial"/>
          <w:lang w:val="en-GB" w:eastAsia="en-GB"/>
        </w:rPr>
        <w:t>thdraw that consent at any time.</w:t>
      </w:r>
    </w:p>
    <w:p w14:paraId="41009CE1" w14:textId="77777777" w:rsidR="00A618BC" w:rsidRPr="00A618BC" w:rsidRDefault="00A618BC" w:rsidP="00A618BC">
      <w:pPr>
        <w:jc w:val="both"/>
        <w:rPr>
          <w:rFonts w:ascii="Arial" w:hAnsi="Arial" w:cs="Arial"/>
          <w:lang w:val="en-GB" w:eastAsia="en-GB"/>
        </w:rPr>
      </w:pPr>
    </w:p>
    <w:p w14:paraId="4F8F45BE" w14:textId="77777777" w:rsidR="0015096E" w:rsidRDefault="0015096E" w:rsidP="00A618BC">
      <w:pPr>
        <w:pStyle w:val="ListParagraph"/>
        <w:numPr>
          <w:ilvl w:val="0"/>
          <w:numId w:val="33"/>
        </w:numPr>
        <w:rPr>
          <w:rFonts w:ascii="Arial" w:hAnsi="Arial" w:cs="Arial"/>
          <w:lang w:val="en-GB" w:eastAsia="en-GB"/>
        </w:rPr>
      </w:pPr>
      <w:r w:rsidRPr="0015096E">
        <w:rPr>
          <w:rFonts w:ascii="Arial" w:hAnsi="Arial" w:cs="Arial"/>
          <w:u w:val="single"/>
          <w:lang w:val="en-GB" w:eastAsia="en-GB"/>
        </w:rPr>
        <w:t>Right to Erasure (‘be forgotten’)</w:t>
      </w:r>
      <w:r>
        <w:rPr>
          <w:rFonts w:ascii="Arial" w:hAnsi="Arial" w:cs="Arial"/>
          <w:u w:val="single"/>
          <w:lang w:val="en-GB" w:eastAsia="en-GB"/>
        </w:rPr>
        <w:br/>
      </w:r>
      <w:r w:rsidR="00C82D80">
        <w:rPr>
          <w:rFonts w:ascii="Arial" w:hAnsi="Arial" w:cs="Arial"/>
          <w:lang w:val="en-GB" w:eastAsia="en-GB"/>
        </w:rPr>
        <w:t xml:space="preserve">This is not applicable </w:t>
      </w:r>
      <w:r w:rsidRPr="0015096E">
        <w:rPr>
          <w:rFonts w:ascii="Arial" w:hAnsi="Arial" w:cs="Arial"/>
          <w:lang w:val="en-GB" w:eastAsia="en-GB"/>
        </w:rPr>
        <w:t>to health records</w:t>
      </w:r>
      <w:r w:rsidR="00C82D80">
        <w:rPr>
          <w:rFonts w:ascii="Arial" w:hAnsi="Arial" w:cs="Arial"/>
          <w:lang w:val="en-GB" w:eastAsia="en-GB"/>
        </w:rPr>
        <w:t xml:space="preserve"> but is normally relied upon where </w:t>
      </w:r>
      <w:r w:rsidR="00C82D80" w:rsidRPr="0015096E">
        <w:rPr>
          <w:rFonts w:ascii="Arial" w:hAnsi="Arial" w:cs="Arial"/>
          <w:lang w:val="en-GB" w:eastAsia="en-GB"/>
        </w:rPr>
        <w:t xml:space="preserve">consent </w:t>
      </w:r>
      <w:r w:rsidR="00C82D80">
        <w:rPr>
          <w:rFonts w:ascii="Arial" w:hAnsi="Arial" w:cs="Arial"/>
          <w:lang w:val="en-GB" w:eastAsia="en-GB"/>
        </w:rPr>
        <w:t xml:space="preserve">is obtained </w:t>
      </w:r>
      <w:r w:rsidR="00C82D80" w:rsidRPr="0015096E">
        <w:rPr>
          <w:rFonts w:ascii="Arial" w:hAnsi="Arial" w:cs="Arial"/>
          <w:lang w:val="en-GB" w:eastAsia="en-GB"/>
        </w:rPr>
        <w:t>for any processing</w:t>
      </w:r>
      <w:r w:rsidR="00C82D80">
        <w:rPr>
          <w:rFonts w:ascii="Arial" w:hAnsi="Arial" w:cs="Arial"/>
          <w:lang w:val="en-GB" w:eastAsia="en-GB"/>
        </w:rPr>
        <w:t>. Y</w:t>
      </w:r>
      <w:r w:rsidR="00C82D80" w:rsidRPr="0015096E">
        <w:rPr>
          <w:rFonts w:ascii="Arial" w:hAnsi="Arial" w:cs="Arial"/>
          <w:lang w:val="en-GB" w:eastAsia="en-GB"/>
        </w:rPr>
        <w:t xml:space="preserve">ou have the right to have that data deleted / erased.  </w:t>
      </w:r>
    </w:p>
    <w:p w14:paraId="46737A57" w14:textId="77777777" w:rsidR="007D79B2" w:rsidRPr="007D79B2" w:rsidRDefault="007D79B2" w:rsidP="007D79B2">
      <w:pPr>
        <w:pStyle w:val="ListParagraph"/>
        <w:rPr>
          <w:rFonts w:ascii="Arial" w:hAnsi="Arial" w:cs="Arial"/>
          <w:lang w:val="en-GB" w:eastAsia="en-GB"/>
        </w:rPr>
      </w:pPr>
    </w:p>
    <w:p w14:paraId="57294028" w14:textId="77777777" w:rsidR="007D79B2" w:rsidRDefault="0015096E" w:rsidP="007D79B2">
      <w:pPr>
        <w:pStyle w:val="ListParagraph"/>
        <w:numPr>
          <w:ilvl w:val="0"/>
          <w:numId w:val="33"/>
        </w:numPr>
        <w:rPr>
          <w:rFonts w:ascii="Arial" w:hAnsi="Arial" w:cs="Arial"/>
          <w:lang w:val="en-GB" w:eastAsia="en-GB"/>
        </w:rPr>
      </w:pPr>
      <w:r w:rsidRPr="007D79B2">
        <w:rPr>
          <w:rFonts w:ascii="Arial" w:hAnsi="Arial" w:cs="Arial"/>
          <w:u w:val="single"/>
          <w:lang w:val="en-GB" w:eastAsia="en-GB"/>
        </w:rPr>
        <w:t>Right to Data Portability</w:t>
      </w:r>
      <w:r w:rsidRPr="007D79B2">
        <w:rPr>
          <w:rFonts w:ascii="Arial" w:hAnsi="Arial" w:cs="Arial"/>
          <w:lang w:val="en-GB" w:eastAsia="en-GB"/>
        </w:rPr>
        <w:br/>
        <w:t xml:space="preserve">If we obtain consent for any processing we do, you have the right to have </w:t>
      </w:r>
      <w:r w:rsidR="00BA2A56" w:rsidRPr="007D79B2">
        <w:rPr>
          <w:rFonts w:ascii="Arial" w:hAnsi="Arial" w:cs="Arial"/>
          <w:lang w:val="en-GB" w:eastAsia="en-GB"/>
        </w:rPr>
        <w:t xml:space="preserve">data provided to you in </w:t>
      </w:r>
      <w:r w:rsidR="005E256A" w:rsidRPr="007D79B2">
        <w:rPr>
          <w:rFonts w:ascii="Arial" w:hAnsi="Arial" w:cs="Arial"/>
          <w:lang w:val="en-GB" w:eastAsia="en-GB"/>
        </w:rPr>
        <w:t xml:space="preserve">a commonly used and </w:t>
      </w:r>
      <w:proofErr w:type="gramStart"/>
      <w:r w:rsidR="005E256A" w:rsidRPr="007D79B2">
        <w:rPr>
          <w:rFonts w:ascii="Arial" w:hAnsi="Arial" w:cs="Arial"/>
          <w:lang w:val="en-GB" w:eastAsia="en-GB"/>
        </w:rPr>
        <w:t>machine readable</w:t>
      </w:r>
      <w:proofErr w:type="gramEnd"/>
      <w:r w:rsidR="005E256A" w:rsidRPr="007D79B2">
        <w:rPr>
          <w:rFonts w:ascii="Arial" w:hAnsi="Arial" w:cs="Arial"/>
          <w:lang w:val="en-GB" w:eastAsia="en-GB"/>
        </w:rPr>
        <w:t xml:space="preserve"> format</w:t>
      </w:r>
      <w:r w:rsidRPr="007D79B2">
        <w:rPr>
          <w:rFonts w:ascii="Arial" w:hAnsi="Arial" w:cs="Arial"/>
          <w:lang w:val="en-GB" w:eastAsia="en-GB"/>
        </w:rPr>
        <w:t xml:space="preserve"> such as excel spreadsheet, csv file.</w:t>
      </w:r>
    </w:p>
    <w:p w14:paraId="648F3597" w14:textId="77777777" w:rsidR="007D79B2" w:rsidRPr="007D79B2" w:rsidRDefault="007D79B2" w:rsidP="007D79B2">
      <w:pPr>
        <w:rPr>
          <w:rFonts w:ascii="Arial" w:hAnsi="Arial" w:cs="Arial"/>
          <w:lang w:val="en-GB" w:eastAsia="en-GB"/>
        </w:rPr>
      </w:pPr>
    </w:p>
    <w:p w14:paraId="6507D3BF" w14:textId="77777777" w:rsidR="008D238D" w:rsidRDefault="00411CA2" w:rsidP="007D79B2">
      <w:pPr>
        <w:pStyle w:val="ListParagraph"/>
        <w:numPr>
          <w:ilvl w:val="0"/>
          <w:numId w:val="33"/>
        </w:numPr>
        <w:jc w:val="both"/>
        <w:rPr>
          <w:rFonts w:ascii="Arial" w:hAnsi="Arial" w:cs="Arial"/>
          <w:lang w:val="en-GB" w:eastAsia="en-GB"/>
        </w:rPr>
      </w:pPr>
      <w:r w:rsidRPr="007D79B2">
        <w:rPr>
          <w:rFonts w:ascii="Arial" w:hAnsi="Arial" w:cs="Arial"/>
          <w:u w:val="single"/>
          <w:lang w:val="en-GB" w:eastAsia="en-GB"/>
        </w:rPr>
        <w:t>Right to object to processing</w:t>
      </w:r>
    </w:p>
    <w:p w14:paraId="785323D2" w14:textId="77777777" w:rsidR="0020545E" w:rsidRPr="008D238D" w:rsidRDefault="008D238D" w:rsidP="008D238D">
      <w:pPr>
        <w:ind w:left="720"/>
        <w:jc w:val="both"/>
        <w:rPr>
          <w:rFonts w:ascii="Arial" w:hAnsi="Arial" w:cs="Arial"/>
          <w:lang w:val="en-GB" w:eastAsia="en-GB"/>
        </w:rPr>
      </w:pPr>
      <w:r w:rsidRPr="008D238D">
        <w:rPr>
          <w:rFonts w:ascii="Arial" w:hAnsi="Arial" w:cs="Arial"/>
          <w:lang w:val="en-GB" w:eastAsia="en-GB"/>
        </w:rPr>
        <w:t>Y</w:t>
      </w:r>
      <w:r w:rsidR="00411CA2" w:rsidRPr="008D238D">
        <w:rPr>
          <w:rFonts w:ascii="Arial" w:hAnsi="Arial" w:cs="Arial"/>
          <w:lang w:val="en-GB" w:eastAsia="en-GB"/>
        </w:rPr>
        <w:t xml:space="preserve">ou have the right to object to processing however </w:t>
      </w:r>
      <w:r w:rsidR="005E256A" w:rsidRPr="008D238D">
        <w:rPr>
          <w:rFonts w:ascii="Arial" w:hAnsi="Arial" w:cs="Arial"/>
          <w:lang w:val="en-GB" w:eastAsia="en-GB"/>
        </w:rPr>
        <w:t>please note if we can demonstrate compelling legitimate grounds which outweighs the interest of you then processing can continue.  If we didn’t process any information about you and your health care if would be very difficult for us to care and treat you</w:t>
      </w:r>
      <w:r w:rsidR="00BA2A56" w:rsidRPr="008D238D">
        <w:rPr>
          <w:rFonts w:ascii="Arial" w:hAnsi="Arial" w:cs="Arial"/>
          <w:lang w:val="en-GB" w:eastAsia="en-GB"/>
        </w:rPr>
        <w:t>.</w:t>
      </w:r>
    </w:p>
    <w:p w14:paraId="28921C89" w14:textId="77777777" w:rsidR="007D79B2" w:rsidRPr="007D79B2" w:rsidRDefault="007D79B2" w:rsidP="007D79B2">
      <w:pPr>
        <w:pStyle w:val="ListParagraph"/>
        <w:rPr>
          <w:rFonts w:ascii="Arial" w:hAnsi="Arial" w:cs="Arial"/>
          <w:lang w:val="en-GB" w:eastAsia="en-GB"/>
        </w:rPr>
      </w:pPr>
    </w:p>
    <w:p w14:paraId="085D8751" w14:textId="77777777" w:rsidR="0015096E" w:rsidRPr="0015096E" w:rsidRDefault="0015096E" w:rsidP="007D79B2">
      <w:pPr>
        <w:pStyle w:val="ListParagraph"/>
        <w:numPr>
          <w:ilvl w:val="0"/>
          <w:numId w:val="33"/>
        </w:numPr>
        <w:spacing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r w:rsidRPr="0015096E">
        <w:rPr>
          <w:rFonts w:ascii="Arial" w:hAnsi="Arial" w:cs="Arial"/>
          <w:lang w:val="en-GB" w:eastAsia="en-GB"/>
        </w:rPr>
        <w:t>This right enables individuals to suspend the processing of personal information, for example, if you want to establish its accuracy or the reason for processing it.</w:t>
      </w:r>
    </w:p>
    <w:p w14:paraId="071CF636" w14:textId="77777777"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w:t>
      </w:r>
      <w:r w:rsidR="0020545E" w:rsidRPr="00871399">
        <w:rPr>
          <w:rFonts w:ascii="Arial" w:hAnsi="Arial" w:cs="Arial"/>
          <w:b/>
          <w:sz w:val="28"/>
          <w:szCs w:val="28"/>
          <w:u w:val="single"/>
        </w:rPr>
        <w:t xml:space="preserve"> (other than direct care)</w:t>
      </w:r>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 xml:space="preserve">The NHS Constitution </w:t>
      </w:r>
      <w:proofErr w:type="gramStart"/>
      <w:r w:rsidRPr="001C10C6">
        <w:rPr>
          <w:rFonts w:ascii="Arial" w:hAnsi="Arial" w:cs="Arial"/>
          <w:lang w:val="en-US"/>
        </w:rPr>
        <w:t>states</w:t>
      </w:r>
      <w:proofErr w:type="gramEnd"/>
      <w:r w:rsidRPr="001C10C6">
        <w:rPr>
          <w:rFonts w:ascii="Arial" w:hAnsi="Arial" w:cs="Arial"/>
          <w:lang w:val="en-US"/>
        </w:rPr>
        <w:t xml:space="preserve">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 xml:space="preserve">The possible consequences (i.e.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14:paraId="7D1E298A" w14:textId="5E9E59AB"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lastRenderedPageBreak/>
        <w:t>If you wish to opt out of your data being processed and / or shared onwards with other organisations</w:t>
      </w:r>
      <w:r w:rsidR="0020545E" w:rsidRPr="001C10C6">
        <w:rPr>
          <w:rFonts w:ascii="Arial" w:hAnsi="Arial" w:cs="Arial"/>
          <w:lang w:val="en-US"/>
        </w:rPr>
        <w:t xml:space="preserve"> for purposes not related to your direct care</w:t>
      </w:r>
      <w:r w:rsidRPr="001C10C6">
        <w:rPr>
          <w:rFonts w:ascii="Arial" w:hAnsi="Arial" w:cs="Arial"/>
          <w:lang w:val="en-US"/>
        </w:rPr>
        <w:t xml:space="preserve">, please contact the surgery at: </w:t>
      </w:r>
      <w:hyperlink r:id="rId32" w:history="1">
        <w:r w:rsidR="0049643F" w:rsidRPr="0037402C">
          <w:rPr>
            <w:rStyle w:val="Hyperlink"/>
            <w:rFonts w:ascii="Arial" w:hAnsi="Arial" w:cs="Arial"/>
            <w:lang w:val="en-US"/>
          </w:rPr>
          <w:t>weaver.vale@nhs.net</w:t>
        </w:r>
      </w:hyperlink>
      <w:r w:rsidR="0049643F">
        <w:rPr>
          <w:rFonts w:ascii="Arial" w:hAnsi="Arial" w:cs="Arial"/>
          <w:lang w:val="en-US"/>
        </w:rPr>
        <w:t xml:space="preserve"> </w:t>
      </w:r>
    </w:p>
    <w:p w14:paraId="092C8E9E" w14:textId="77777777" w:rsidR="00C7278E" w:rsidRPr="001C10C6" w:rsidRDefault="00C7278E" w:rsidP="00814FB4">
      <w:pPr>
        <w:spacing w:before="100" w:beforeAutospacing="1" w:after="100" w:afterAutospacing="1"/>
        <w:rPr>
          <w:rFonts w:ascii="Arial" w:hAnsi="Arial" w:cs="Arial"/>
          <w:color w:val="0070C0"/>
          <w:sz w:val="28"/>
          <w:szCs w:val="28"/>
          <w:lang w:val="en-GB" w:eastAsia="en-GB"/>
        </w:rPr>
      </w:pPr>
      <w:r w:rsidRPr="00EE7516">
        <w:rPr>
          <w:rFonts w:ascii="Arial" w:hAnsi="Arial" w:cs="Arial"/>
          <w:b/>
          <w:color w:val="0070C0"/>
          <w:sz w:val="32"/>
          <w:szCs w:val="32"/>
          <w:lang w:val="en-GB" w:eastAsia="en-GB"/>
        </w:rPr>
        <w:t>Complaints</w:t>
      </w:r>
      <w:r w:rsidR="0020545E" w:rsidRPr="00EE7516">
        <w:rPr>
          <w:rFonts w:ascii="Arial" w:hAnsi="Arial" w:cs="Arial"/>
          <w:b/>
          <w:color w:val="0070C0"/>
          <w:sz w:val="32"/>
          <w:szCs w:val="32"/>
          <w:lang w:val="en-GB" w:eastAsia="en-GB"/>
        </w:rPr>
        <w:t xml:space="preserve"> / Contacting the Regulator</w:t>
      </w:r>
    </w:p>
    <w:p w14:paraId="0D680411"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you are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our Data Protection Officer / Practice Manager at the following contact details:</w:t>
      </w:r>
    </w:p>
    <w:p w14:paraId="6A70AA49" w14:textId="766B3C36" w:rsidR="00210814" w:rsidRPr="001C10C6" w:rsidRDefault="0021081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Email us at</w:t>
      </w:r>
      <w:r w:rsidR="0049643F">
        <w:rPr>
          <w:rFonts w:ascii="Arial" w:hAnsi="Arial" w:cs="Arial"/>
          <w:lang w:val="en-GB" w:eastAsia="en-GB"/>
        </w:rPr>
        <w:t xml:space="preserve">: </w:t>
      </w:r>
      <w:hyperlink r:id="rId33" w:history="1">
        <w:r w:rsidR="0049643F" w:rsidRPr="0037402C">
          <w:rPr>
            <w:rStyle w:val="Hyperlink"/>
            <w:rFonts w:ascii="Arial" w:hAnsi="Arial" w:cs="Arial"/>
            <w:lang w:val="en-GB" w:eastAsia="en-GB"/>
          </w:rPr>
          <w:t>weaver.vale@nhs.net</w:t>
        </w:r>
      </w:hyperlink>
      <w:r w:rsidR="0049643F">
        <w:rPr>
          <w:rFonts w:ascii="Arial" w:hAnsi="Arial" w:cs="Arial"/>
          <w:lang w:val="en-GB" w:eastAsia="en-GB"/>
        </w:rPr>
        <w:t xml:space="preserve"> </w:t>
      </w:r>
    </w:p>
    <w:p w14:paraId="7F418F81" w14:textId="42436D17" w:rsidR="00210814" w:rsidRPr="001C10C6" w:rsidRDefault="0021081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Or write to us at: </w:t>
      </w:r>
      <w:r w:rsidR="0049643F">
        <w:rPr>
          <w:rFonts w:ascii="Arial" w:hAnsi="Arial" w:cs="Arial"/>
          <w:lang w:val="en-GB" w:eastAsia="en-GB"/>
        </w:rPr>
        <w:t xml:space="preserve">Weaver Vale Practice, </w:t>
      </w:r>
      <w:proofErr w:type="spellStart"/>
      <w:r w:rsidR="0049643F">
        <w:rPr>
          <w:rFonts w:ascii="Arial" w:hAnsi="Arial" w:cs="Arial"/>
          <w:lang w:val="en-GB" w:eastAsia="en-GB"/>
        </w:rPr>
        <w:t>Hallwood</w:t>
      </w:r>
      <w:proofErr w:type="spellEnd"/>
      <w:r w:rsidR="0049643F">
        <w:rPr>
          <w:rFonts w:ascii="Arial" w:hAnsi="Arial" w:cs="Arial"/>
          <w:lang w:val="en-GB" w:eastAsia="en-GB"/>
        </w:rPr>
        <w:t xml:space="preserve"> Health Centre, Hospital Way, Runcorn, WA7 2UT</w:t>
      </w:r>
    </w:p>
    <w:p w14:paraId="112B31AA" w14:textId="77777777" w:rsidR="0020545E" w:rsidRPr="001C10C6" w:rsidRDefault="00210814" w:rsidP="00A765F8">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14:paraId="411D0C84" w14:textId="77777777"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t xml:space="preserve">Or go online to </w:t>
      </w:r>
      <w:hyperlink r:id="rId34"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14:paraId="127601EB" w14:textId="77777777" w:rsidR="00C7278E" w:rsidRPr="00EE7516" w:rsidRDefault="00210814"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 xml:space="preserve">Further Information / </w:t>
      </w:r>
      <w:r w:rsidR="001C3CBC" w:rsidRPr="00EE7516">
        <w:rPr>
          <w:rFonts w:ascii="Arial" w:hAnsi="Arial" w:cs="Arial"/>
          <w:b/>
          <w:color w:val="0070C0"/>
          <w:sz w:val="32"/>
          <w:szCs w:val="32"/>
          <w:lang w:val="en-GB" w:eastAsia="en-GB"/>
        </w:rPr>
        <w:t>Contact Us</w:t>
      </w:r>
    </w:p>
    <w:p w14:paraId="54343F4E"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w:t>
      </w:r>
      <w:r w:rsidR="00C54FF7">
        <w:rPr>
          <w:rFonts w:ascii="Arial" w:hAnsi="Arial" w:cs="Arial"/>
          <w:lang w:val="en-GB" w:eastAsia="en-GB"/>
        </w:rPr>
        <w:t xml:space="preserve">visit the websites below and / or </w:t>
      </w:r>
      <w:r w:rsidR="00210814" w:rsidRPr="00210814">
        <w:rPr>
          <w:rFonts w:ascii="Arial" w:hAnsi="Arial" w:cs="Arial"/>
          <w:lang w:val="en-GB" w:eastAsia="en-GB"/>
        </w:rPr>
        <w:t xml:space="preserve">contact </w:t>
      </w:r>
      <w:r w:rsidR="00C26262">
        <w:rPr>
          <w:rFonts w:ascii="Arial" w:hAnsi="Arial" w:cs="Arial"/>
          <w:lang w:val="en-GB" w:eastAsia="en-GB"/>
        </w:rPr>
        <w:t xml:space="preserve">either our Caldicott Guardian / </w:t>
      </w:r>
      <w:r w:rsidR="00210814" w:rsidRPr="001C10C6">
        <w:rPr>
          <w:rFonts w:ascii="Arial" w:hAnsi="Arial" w:cs="Arial"/>
          <w:lang w:val="en-GB" w:eastAsia="en-GB"/>
        </w:rPr>
        <w:t>Data Protection Officer / Practice Manager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14:paraId="24B3587C" w14:textId="3F11A814" w:rsidR="0049643F" w:rsidRDefault="00210814" w:rsidP="007D79B2">
      <w:pPr>
        <w:spacing w:before="100" w:beforeAutospacing="1" w:after="100" w:afterAutospacing="1"/>
        <w:rPr>
          <w:rFonts w:ascii="Arial" w:hAnsi="Arial" w:cs="Arial"/>
          <w:lang w:val="en-GB" w:eastAsia="en-GB"/>
        </w:rPr>
      </w:pPr>
      <w:r w:rsidRPr="001C10C6">
        <w:rPr>
          <w:rFonts w:ascii="Arial" w:hAnsi="Arial" w:cs="Arial"/>
          <w:lang w:val="en-GB" w:eastAsia="en-GB"/>
        </w:rPr>
        <w:t xml:space="preserve">Email us at: </w:t>
      </w:r>
      <w:hyperlink r:id="rId35" w:history="1">
        <w:r w:rsidR="0049643F" w:rsidRPr="0037402C">
          <w:rPr>
            <w:rStyle w:val="Hyperlink"/>
            <w:rFonts w:ascii="Arial" w:hAnsi="Arial" w:cs="Arial"/>
            <w:lang w:val="en-GB" w:eastAsia="en-GB"/>
          </w:rPr>
          <w:t>weaver.vale@nhs.net</w:t>
        </w:r>
      </w:hyperlink>
    </w:p>
    <w:p w14:paraId="736D703F" w14:textId="51B8CC5A" w:rsidR="007D79B2" w:rsidRDefault="00444F1A" w:rsidP="007D79B2">
      <w:pPr>
        <w:spacing w:before="100" w:beforeAutospacing="1" w:after="100" w:afterAutospacing="1"/>
        <w:rPr>
          <w:rFonts w:ascii="Arial" w:hAnsi="Arial" w:cs="Arial"/>
          <w:lang w:val="en-GB" w:eastAsia="en-GB"/>
        </w:rPr>
      </w:pPr>
      <w:r>
        <w:rPr>
          <w:rFonts w:ascii="Arial" w:hAnsi="Arial" w:cs="Arial"/>
          <w:lang w:val="en-GB" w:eastAsia="en-GB"/>
        </w:rPr>
        <w:t>O</w:t>
      </w:r>
      <w:r w:rsidR="00210814" w:rsidRPr="001C10C6">
        <w:rPr>
          <w:rFonts w:ascii="Arial" w:hAnsi="Arial" w:cs="Arial"/>
          <w:lang w:val="en-GB" w:eastAsia="en-GB"/>
        </w:rPr>
        <w:t xml:space="preserve">r write to us at: </w:t>
      </w:r>
      <w:r w:rsidR="0049643F">
        <w:rPr>
          <w:rFonts w:ascii="Arial" w:hAnsi="Arial" w:cs="Arial"/>
          <w:lang w:val="en-GB" w:eastAsia="en-GB"/>
        </w:rPr>
        <w:t xml:space="preserve">Weaver Vale Practice, </w:t>
      </w:r>
      <w:proofErr w:type="spellStart"/>
      <w:r w:rsidR="0049643F">
        <w:rPr>
          <w:rFonts w:ascii="Arial" w:hAnsi="Arial" w:cs="Arial"/>
          <w:lang w:val="en-GB" w:eastAsia="en-GB"/>
        </w:rPr>
        <w:t>Hallwood</w:t>
      </w:r>
      <w:proofErr w:type="spellEnd"/>
      <w:r w:rsidR="0049643F">
        <w:rPr>
          <w:rFonts w:ascii="Arial" w:hAnsi="Arial" w:cs="Arial"/>
          <w:lang w:val="en-GB" w:eastAsia="en-GB"/>
        </w:rPr>
        <w:t xml:space="preserve"> Health Centre, Hospital Way, Runcorn, WA7 2UT</w:t>
      </w:r>
    </w:p>
    <w:p w14:paraId="39847814" w14:textId="77777777" w:rsidR="0049643F" w:rsidRPr="007D79B2" w:rsidRDefault="0049643F" w:rsidP="007D79B2">
      <w:pPr>
        <w:spacing w:before="100" w:beforeAutospacing="1" w:after="100" w:afterAutospacing="1"/>
        <w:rPr>
          <w:rFonts w:ascii="Arial" w:hAnsi="Arial" w:cs="Arial"/>
          <w:lang w:val="en-GB" w:eastAsia="en-GB"/>
        </w:rPr>
      </w:pPr>
    </w:p>
    <w:sectPr w:rsidR="0049643F" w:rsidRPr="007D79B2" w:rsidSect="007D79B2">
      <w:headerReference w:type="default" r:id="rId36"/>
      <w:footerReference w:type="default" r:id="rId37"/>
      <w:pgSz w:w="11900" w:h="16840"/>
      <w:pgMar w:top="1250" w:right="1127" w:bottom="2127" w:left="851" w:header="567" w:footer="8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53456" w14:textId="77777777" w:rsidR="00A765F8" w:rsidRDefault="00A765F8" w:rsidP="00BB4A7A">
      <w:r>
        <w:separator/>
      </w:r>
    </w:p>
  </w:endnote>
  <w:endnote w:type="continuationSeparator" w:id="0">
    <w:p w14:paraId="1EAF5120" w14:textId="77777777" w:rsidR="00A765F8" w:rsidRDefault="00A765F8"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F67F" w14:textId="2854FD07" w:rsidR="00A765F8" w:rsidRPr="00EE3153" w:rsidRDefault="00A765F8">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69504" behindDoc="0" locked="0" layoutInCell="1" allowOverlap="1" wp14:anchorId="5590030A" wp14:editId="10D17B7D">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0182DB"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" strokecolor="#0070c0"/>
          </w:pict>
        </mc:Fallback>
      </mc:AlternateContent>
    </w:r>
    <w:r w:rsidR="0049643F">
      <w:rPr>
        <w:rFonts w:ascii="Arial" w:hAnsi="Arial" w:cs="Arial"/>
        <w:b/>
        <w:i/>
        <w:noProof/>
        <w:color w:val="A6A6A6" w:themeColor="background1" w:themeShade="A6"/>
        <w:sz w:val="20"/>
        <w:szCs w:val="20"/>
        <w:lang w:val="en-GB" w:eastAsia="en-GB"/>
      </w:rPr>
      <w:t>Weaver Vale Practice</w:t>
    </w:r>
  </w:p>
  <w:p w14:paraId="72210D9F" w14:textId="77777777" w:rsidR="00A765F8" w:rsidRPr="00827B37" w:rsidRDefault="00444F1A" w:rsidP="00C54FF7">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Privacy Notice</w:t>
    </w:r>
    <w:r w:rsidR="00A765F8" w:rsidRPr="00827B37">
      <w:rPr>
        <w:rFonts w:ascii="Arial" w:hAnsi="Arial" w:cs="Arial"/>
        <w:color w:val="0070C0"/>
        <w:sz w:val="22"/>
        <w:szCs w:val="22"/>
      </w:rPr>
      <w:tab/>
    </w:r>
    <w:r w:rsidR="00A765F8" w:rsidRPr="00827B37">
      <w:rPr>
        <w:rFonts w:ascii="Arial" w:hAnsi="Arial" w:cs="Arial"/>
        <w:color w:val="0070C0"/>
        <w:sz w:val="22"/>
        <w:szCs w:val="22"/>
      </w:rPr>
      <w:tab/>
    </w:r>
    <w:r w:rsidR="00A765F8" w:rsidRPr="00EE3153">
      <w:rPr>
        <w:rFonts w:ascii="Arial" w:hAnsi="Arial" w:cs="Arial"/>
        <w:i/>
        <w:color w:val="A6A6A6" w:themeColor="background1" w:themeShade="A6"/>
        <w:sz w:val="20"/>
        <w:szCs w:val="20"/>
      </w:rPr>
      <w:t xml:space="preserve"> pg </w:t>
    </w:r>
    <w:r w:rsidR="00A765F8" w:rsidRPr="00EE3153">
      <w:rPr>
        <w:rFonts w:ascii="Arial" w:hAnsi="Arial" w:cs="Arial"/>
        <w:i/>
        <w:color w:val="A6A6A6" w:themeColor="background1" w:themeShade="A6"/>
        <w:sz w:val="20"/>
        <w:szCs w:val="20"/>
      </w:rPr>
      <w:fldChar w:fldCharType="begin"/>
    </w:r>
    <w:r w:rsidR="00A765F8" w:rsidRPr="00EE3153">
      <w:rPr>
        <w:rFonts w:ascii="Arial" w:hAnsi="Arial" w:cs="Arial"/>
        <w:i/>
        <w:color w:val="A6A6A6" w:themeColor="background1" w:themeShade="A6"/>
        <w:sz w:val="20"/>
        <w:szCs w:val="20"/>
      </w:rPr>
      <w:instrText xml:space="preserve"> PAGE   \* MERGEFORMAT </w:instrText>
    </w:r>
    <w:r w:rsidR="00A765F8" w:rsidRPr="00EE3153">
      <w:rPr>
        <w:rFonts w:ascii="Arial" w:hAnsi="Arial" w:cs="Arial"/>
        <w:i/>
        <w:color w:val="A6A6A6" w:themeColor="background1" w:themeShade="A6"/>
        <w:sz w:val="20"/>
        <w:szCs w:val="20"/>
      </w:rPr>
      <w:fldChar w:fldCharType="separate"/>
    </w:r>
    <w:r w:rsidR="00A01ECA">
      <w:rPr>
        <w:rFonts w:ascii="Arial" w:hAnsi="Arial" w:cs="Arial"/>
        <w:i/>
        <w:noProof/>
        <w:color w:val="A6A6A6" w:themeColor="background1" w:themeShade="A6"/>
        <w:sz w:val="20"/>
        <w:szCs w:val="20"/>
      </w:rPr>
      <w:t>1</w:t>
    </w:r>
    <w:r w:rsidR="00A765F8" w:rsidRPr="00EE3153">
      <w:rPr>
        <w:rFonts w:ascii="Arial" w:hAnsi="Arial" w:cs="Arial"/>
        <w:i/>
        <w:noProof/>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F9DA" w14:textId="77777777" w:rsidR="00A765F8" w:rsidRDefault="00A765F8" w:rsidP="00BB4A7A">
      <w:r>
        <w:separator/>
      </w:r>
    </w:p>
  </w:footnote>
  <w:footnote w:type="continuationSeparator" w:id="0">
    <w:p w14:paraId="2451C811" w14:textId="77777777" w:rsidR="00A765F8" w:rsidRDefault="00A765F8"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5451" w14:textId="18E6B5B9" w:rsidR="00A765F8" w:rsidRPr="0049643F" w:rsidRDefault="0049643F" w:rsidP="0049643F">
    <w:pPr>
      <w:pStyle w:val="Header"/>
      <w:jc w:val="center"/>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659264" behindDoc="0" locked="0" layoutInCell="1" allowOverlap="1" wp14:anchorId="65D63A32" wp14:editId="38DD8231">
              <wp:simplePos x="0" y="0"/>
              <wp:positionH relativeFrom="column">
                <wp:posOffset>2540</wp:posOffset>
              </wp:positionH>
              <wp:positionV relativeFrom="paragraph">
                <wp:posOffset>363855</wp:posOffset>
              </wp:positionV>
              <wp:extent cx="64579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13B42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28.65pt" to="508.7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" strokecolor="#4579b8 [3044]"/>
          </w:pict>
        </mc:Fallback>
      </mc:AlternateContent>
    </w:r>
    <w:r w:rsidRPr="0049643F">
      <w:rPr>
        <w:rFonts w:ascii="Arial" w:hAnsi="Arial" w:cs="Arial"/>
        <w:sz w:val="36"/>
        <w:szCs w:val="36"/>
      </w:rPr>
      <w:t>WEAVER VALE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F6679F1"/>
    <w:multiLevelType w:val="hybridMultilevel"/>
    <w:tmpl w:val="F5460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40"/>
  </w:num>
  <w:num w:numId="14">
    <w:abstractNumId w:val="29"/>
  </w:num>
  <w:num w:numId="15">
    <w:abstractNumId w:val="19"/>
  </w:num>
  <w:num w:numId="16">
    <w:abstractNumId w:val="24"/>
  </w:num>
  <w:num w:numId="17">
    <w:abstractNumId w:val="22"/>
  </w:num>
  <w:num w:numId="18">
    <w:abstractNumId w:val="25"/>
  </w:num>
  <w:num w:numId="19">
    <w:abstractNumId w:val="35"/>
  </w:num>
  <w:num w:numId="20">
    <w:abstractNumId w:val="30"/>
  </w:num>
  <w:num w:numId="21">
    <w:abstractNumId w:val="26"/>
  </w:num>
  <w:num w:numId="22">
    <w:abstractNumId w:val="13"/>
  </w:num>
  <w:num w:numId="23">
    <w:abstractNumId w:val="42"/>
  </w:num>
  <w:num w:numId="24">
    <w:abstractNumId w:val="14"/>
  </w:num>
  <w:num w:numId="25">
    <w:abstractNumId w:val="28"/>
  </w:num>
  <w:num w:numId="26">
    <w:abstractNumId w:val="15"/>
  </w:num>
  <w:num w:numId="27">
    <w:abstractNumId w:val="33"/>
  </w:num>
  <w:num w:numId="28">
    <w:abstractNumId w:val="44"/>
  </w:num>
  <w:num w:numId="29">
    <w:abstractNumId w:val="41"/>
  </w:num>
  <w:num w:numId="30">
    <w:abstractNumId w:val="38"/>
  </w:num>
  <w:num w:numId="31">
    <w:abstractNumId w:val="23"/>
  </w:num>
  <w:num w:numId="32">
    <w:abstractNumId w:val="21"/>
  </w:num>
  <w:num w:numId="33">
    <w:abstractNumId w:val="12"/>
  </w:num>
  <w:num w:numId="34">
    <w:abstractNumId w:val="18"/>
  </w:num>
  <w:num w:numId="35">
    <w:abstractNumId w:val="36"/>
  </w:num>
  <w:num w:numId="36">
    <w:abstractNumId w:val="32"/>
  </w:num>
  <w:num w:numId="37">
    <w:abstractNumId w:val="17"/>
  </w:num>
  <w:num w:numId="38">
    <w:abstractNumId w:val="37"/>
  </w:num>
  <w:num w:numId="39">
    <w:abstractNumId w:val="39"/>
  </w:num>
  <w:num w:numId="40">
    <w:abstractNumId w:val="34"/>
  </w:num>
  <w:num w:numId="41">
    <w:abstractNumId w:val="27"/>
  </w:num>
  <w:num w:numId="42">
    <w:abstractNumId w:val="43"/>
  </w:num>
  <w:num w:numId="43">
    <w:abstractNumId w:val="31"/>
  </w:num>
  <w:num w:numId="44">
    <w:abstractNumId w:val="20"/>
  </w:num>
  <w:num w:numId="45">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013EF"/>
    <w:rsid w:val="00026070"/>
    <w:rsid w:val="00053DF9"/>
    <w:rsid w:val="0008442E"/>
    <w:rsid w:val="00084993"/>
    <w:rsid w:val="000C2DB1"/>
    <w:rsid w:val="00117944"/>
    <w:rsid w:val="001264BE"/>
    <w:rsid w:val="00131AB5"/>
    <w:rsid w:val="0014680E"/>
    <w:rsid w:val="0015096E"/>
    <w:rsid w:val="00157FD9"/>
    <w:rsid w:val="00164184"/>
    <w:rsid w:val="00172786"/>
    <w:rsid w:val="00187371"/>
    <w:rsid w:val="001A2F09"/>
    <w:rsid w:val="001C10C6"/>
    <w:rsid w:val="001C3CBC"/>
    <w:rsid w:val="001E072B"/>
    <w:rsid w:val="001F7727"/>
    <w:rsid w:val="001F7A3D"/>
    <w:rsid w:val="0020545E"/>
    <w:rsid w:val="002063C8"/>
    <w:rsid w:val="00210814"/>
    <w:rsid w:val="00217531"/>
    <w:rsid w:val="0022391D"/>
    <w:rsid w:val="00252C95"/>
    <w:rsid w:val="00257715"/>
    <w:rsid w:val="00266EFE"/>
    <w:rsid w:val="002C3FBA"/>
    <w:rsid w:val="002F1D5C"/>
    <w:rsid w:val="003047FB"/>
    <w:rsid w:val="0036647B"/>
    <w:rsid w:val="00392E0F"/>
    <w:rsid w:val="003A2030"/>
    <w:rsid w:val="003B29EA"/>
    <w:rsid w:val="004018B6"/>
    <w:rsid w:val="00411CA2"/>
    <w:rsid w:val="004160B2"/>
    <w:rsid w:val="004353D6"/>
    <w:rsid w:val="00444F1A"/>
    <w:rsid w:val="00465245"/>
    <w:rsid w:val="00472F3B"/>
    <w:rsid w:val="004752DF"/>
    <w:rsid w:val="00481375"/>
    <w:rsid w:val="00485A73"/>
    <w:rsid w:val="00495932"/>
    <w:rsid w:val="0049643F"/>
    <w:rsid w:val="004C0E83"/>
    <w:rsid w:val="004D2CAF"/>
    <w:rsid w:val="004E1FBD"/>
    <w:rsid w:val="004E7AE4"/>
    <w:rsid w:val="00534297"/>
    <w:rsid w:val="005544F9"/>
    <w:rsid w:val="00570AF8"/>
    <w:rsid w:val="005872E6"/>
    <w:rsid w:val="005B028C"/>
    <w:rsid w:val="005B54E6"/>
    <w:rsid w:val="005C190C"/>
    <w:rsid w:val="005E256A"/>
    <w:rsid w:val="00624F0D"/>
    <w:rsid w:val="006307C2"/>
    <w:rsid w:val="0066141D"/>
    <w:rsid w:val="0066583B"/>
    <w:rsid w:val="006C28C9"/>
    <w:rsid w:val="006D28E6"/>
    <w:rsid w:val="006E10A8"/>
    <w:rsid w:val="006E6F98"/>
    <w:rsid w:val="007044DB"/>
    <w:rsid w:val="00716B10"/>
    <w:rsid w:val="0072424B"/>
    <w:rsid w:val="007413BD"/>
    <w:rsid w:val="00747CEC"/>
    <w:rsid w:val="007662C4"/>
    <w:rsid w:val="00780FDB"/>
    <w:rsid w:val="007A5C1E"/>
    <w:rsid w:val="007B6E46"/>
    <w:rsid w:val="007D6C17"/>
    <w:rsid w:val="007D79B2"/>
    <w:rsid w:val="007F6440"/>
    <w:rsid w:val="00800CBA"/>
    <w:rsid w:val="00814FB4"/>
    <w:rsid w:val="00827B37"/>
    <w:rsid w:val="00871399"/>
    <w:rsid w:val="00895AFF"/>
    <w:rsid w:val="008A6D07"/>
    <w:rsid w:val="008D238D"/>
    <w:rsid w:val="008E243D"/>
    <w:rsid w:val="008E45E3"/>
    <w:rsid w:val="008F49CA"/>
    <w:rsid w:val="008F5744"/>
    <w:rsid w:val="009330C2"/>
    <w:rsid w:val="009417ED"/>
    <w:rsid w:val="00961C24"/>
    <w:rsid w:val="009A124E"/>
    <w:rsid w:val="009B3315"/>
    <w:rsid w:val="009B575E"/>
    <w:rsid w:val="009E2CA0"/>
    <w:rsid w:val="009E64E6"/>
    <w:rsid w:val="009F4AF1"/>
    <w:rsid w:val="00A01ECA"/>
    <w:rsid w:val="00A113FA"/>
    <w:rsid w:val="00A16D10"/>
    <w:rsid w:val="00A52235"/>
    <w:rsid w:val="00A618BC"/>
    <w:rsid w:val="00A75DFD"/>
    <w:rsid w:val="00A765F8"/>
    <w:rsid w:val="00A86A8A"/>
    <w:rsid w:val="00AB417E"/>
    <w:rsid w:val="00AC78D4"/>
    <w:rsid w:val="00AD4007"/>
    <w:rsid w:val="00B17D87"/>
    <w:rsid w:val="00B31554"/>
    <w:rsid w:val="00B35D96"/>
    <w:rsid w:val="00B563B4"/>
    <w:rsid w:val="00B72F20"/>
    <w:rsid w:val="00BA2A56"/>
    <w:rsid w:val="00BB1F50"/>
    <w:rsid w:val="00BB4A7A"/>
    <w:rsid w:val="00BB73FA"/>
    <w:rsid w:val="00BC619F"/>
    <w:rsid w:val="00BF1BE4"/>
    <w:rsid w:val="00BF6E08"/>
    <w:rsid w:val="00C10C74"/>
    <w:rsid w:val="00C1655F"/>
    <w:rsid w:val="00C17657"/>
    <w:rsid w:val="00C20B04"/>
    <w:rsid w:val="00C24D11"/>
    <w:rsid w:val="00C26262"/>
    <w:rsid w:val="00C54FF7"/>
    <w:rsid w:val="00C7278E"/>
    <w:rsid w:val="00C731AD"/>
    <w:rsid w:val="00C82D80"/>
    <w:rsid w:val="00CA2FB7"/>
    <w:rsid w:val="00CA7E2A"/>
    <w:rsid w:val="00CC0F64"/>
    <w:rsid w:val="00CD3A00"/>
    <w:rsid w:val="00CD6F14"/>
    <w:rsid w:val="00D1103C"/>
    <w:rsid w:val="00D14259"/>
    <w:rsid w:val="00D429B6"/>
    <w:rsid w:val="00D53264"/>
    <w:rsid w:val="00D707C1"/>
    <w:rsid w:val="00D81EA2"/>
    <w:rsid w:val="00D9526C"/>
    <w:rsid w:val="00DD21E6"/>
    <w:rsid w:val="00DE7ED4"/>
    <w:rsid w:val="00E32E31"/>
    <w:rsid w:val="00E5162C"/>
    <w:rsid w:val="00E71415"/>
    <w:rsid w:val="00EA060A"/>
    <w:rsid w:val="00ED2724"/>
    <w:rsid w:val="00EE3153"/>
    <w:rsid w:val="00EE7516"/>
    <w:rsid w:val="00F272D9"/>
    <w:rsid w:val="00F32726"/>
    <w:rsid w:val="00F35112"/>
    <w:rsid w:val="00F53904"/>
    <w:rsid w:val="00F5746A"/>
    <w:rsid w:val="00F60668"/>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oNotEmbedSmartTags/>
  <w:decimalSymbol w:val="."/>
  <w:listSeparator w:val=","/>
  <w14:docId w14:val="4404FECE"/>
  <w15:docId w15:val="{4CF4A8A4-D812-4687-9DE7-AFD52F5C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AC7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Title">
    <w:name w:val="Title"/>
    <w:basedOn w:val="Normal"/>
    <w:next w:val="Normal"/>
    <w:link w:val="TitleChar"/>
    <w:uiPriority w:val="10"/>
    <w:qFormat/>
    <w:rsid w:val="002063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C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AC78D4"/>
    <w:rPr>
      <w:rFonts w:asciiTheme="majorHAnsi" w:eastAsiaTheme="majorEastAsia" w:hAnsiTheme="majorHAnsi" w:cstheme="majorBidi"/>
      <w:b/>
      <w:bCs/>
      <w:color w:val="4F81BD" w:themeColor="accent1"/>
      <w:sz w:val="26"/>
      <w:szCs w:val="26"/>
      <w:lang w:val="en-US" w:eastAsia="en-US"/>
    </w:rPr>
  </w:style>
  <w:style w:type="character" w:styleId="UnresolvedMention">
    <w:name w:val="Unresolved Mention"/>
    <w:basedOn w:val="DefaultParagraphFont"/>
    <w:uiPriority w:val="99"/>
    <w:semiHidden/>
    <w:unhideWhenUsed/>
    <w:rsid w:val="00496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600679900">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ra.nhs.uk/hra-guidance-general-data-protection-regulation/"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theme" Target="theme/theme1.xml"/><Relationship Id="rId21" Type="http://schemas.openxmlformats.org/officeDocument/2006/relationships/hyperlink" Target="https://www.hra.nhs.uk/information-about-patients/" TargetMode="External"/><Relationship Id="rId34" Type="http://schemas.openxmlformats.org/officeDocument/2006/relationships/hyperlink" Target="http://www.ico.org.uk/concerns" TargetMode="External"/><Relationship Id="rId7" Type="http://schemas.openxmlformats.org/officeDocument/2006/relationships/endnotes" Target="endnotes.xml"/><Relationship Id="rId12" Type="http://schemas.openxmlformats.org/officeDocument/2006/relationships/hyperlink" Target="https://www.nhs.uk/your-nhs-data-matters/" TargetMode="External"/><Relationship Id="rId17" Type="http://schemas.openxmlformats.org/officeDocument/2006/relationships/hyperlink" Target="https://www.nhs.uk/your-nhs-data-matters/where-your-choice-does-not-apply/" TargetMode="External"/><Relationship Id="rId25" Type="http://schemas.openxmlformats.org/officeDocument/2006/relationships/hyperlink" Target="https://www.nhs.uk/your-nhs-data-matters/" TargetMode="External"/><Relationship Id="rId33" Type="http://schemas.openxmlformats.org/officeDocument/2006/relationships/hyperlink" Target="mailto:weaver.vale@nhs.ne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nhs.uk/your-nhs-data-matters" TargetMode="External"/><Relationship Id="rId29" Type="http://schemas.openxmlformats.org/officeDocument/2006/relationships/hyperlink" Target="https://www.nhs.uk/your-nhs-data-matters/where-your-choice-does-not-app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erstandingpatientdata.org.uk/what-you-need-know"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mailto:weaver.vale@nhs.net"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hs.uk/your-nhs-data-matters/"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nhs.uk/your-nhs-data-matters/" TargetMode="External"/><Relationship Id="rId36" Type="http://schemas.openxmlformats.org/officeDocument/2006/relationships/header" Target="header1.xml"/><Relationship Id="rId10" Type="http://schemas.openxmlformats.org/officeDocument/2006/relationships/hyperlink" Target="https://assets.publishing.service.gov.uk/government/uploads/system/uploads/attachment_data/file/192572/2900774_InfoGovernance_accv2.pdf" TargetMode="External"/><Relationship Id="rId19" Type="http://schemas.openxmlformats.org/officeDocument/2006/relationships/image" Target="media/image2.png"/><Relationship Id="rId31" Type="http://schemas.openxmlformats.org/officeDocument/2006/relationships/hyperlink" Target="https://www.nhsx.nhs.uk/information-governance/guidance/records-management-code/" TargetMode="External"/><Relationship Id="rId4" Type="http://schemas.openxmlformats.org/officeDocument/2006/relationships/settings" Target="settings.xml"/><Relationship Id="rId9" Type="http://schemas.openxmlformats.org/officeDocument/2006/relationships/hyperlink" Target="mailto:IG@sthk.nhs.uk" TargetMode="External"/><Relationship Id="rId14" Type="http://schemas.openxmlformats.org/officeDocument/2006/relationships/hyperlink" Target="https://www.nhs.uk/your-nhs-data-matters/" TargetMode="External"/><Relationship Id="rId22" Type="http://schemas.openxmlformats.org/officeDocument/2006/relationships/hyperlink" Target="https://understandingpatientdata.org.uk/what-you-need-know" TargetMode="External"/><Relationship Id="rId27" Type="http://schemas.openxmlformats.org/officeDocument/2006/relationships/hyperlink" Target="https://www.nhs.uk/your-nhs-data-matters/" TargetMode="External"/><Relationship Id="rId30" Type="http://schemas.openxmlformats.org/officeDocument/2006/relationships/hyperlink" Target="https://www.nhs.uk/your-nhs-data-matters/" TargetMode="External"/><Relationship Id="rId35" Type="http://schemas.openxmlformats.org/officeDocument/2006/relationships/hyperlink" Target="mailto:weaver.vale@nhs.net" TargetMode="External"/><Relationship Id="rId8" Type="http://schemas.openxmlformats.org/officeDocument/2006/relationships/hyperlink" Target="mailto:weaver.vale@nhs.ne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D57AA-DF4D-4C8F-A561-E6A8A0E3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6065</Words>
  <Characters>34574</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40558</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 Team</dc:creator>
  <cp:lastModifiedBy>Dawn Randles</cp:lastModifiedBy>
  <cp:revision>2</cp:revision>
  <dcterms:created xsi:type="dcterms:W3CDTF">2022-04-11T10:31:00Z</dcterms:created>
  <dcterms:modified xsi:type="dcterms:W3CDTF">2022-04-11T10:31:00Z</dcterms:modified>
</cp:coreProperties>
</file>